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6425A" w14:textId="4AB4DB3E" w:rsidR="00D94BC0" w:rsidRDefault="000A16C6">
      <w:r>
        <w:t xml:space="preserve">                                                                      </w:t>
      </w:r>
      <w:r w:rsidRPr="00545F95">
        <w:rPr>
          <w:noProof/>
        </w:rPr>
        <w:drawing>
          <wp:inline distT="0" distB="0" distL="0" distR="0" wp14:anchorId="50EF4AC7" wp14:editId="07148E36">
            <wp:extent cx="3310043" cy="962282"/>
            <wp:effectExtent l="0" t="0" r="5080" b="317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stretch>
                      <a:fillRect/>
                    </a:stretch>
                  </pic:blipFill>
                  <pic:spPr>
                    <a:xfrm>
                      <a:off x="0" y="0"/>
                      <a:ext cx="3355739" cy="975567"/>
                    </a:xfrm>
                    <a:prstGeom prst="rect">
                      <a:avLst/>
                    </a:prstGeom>
                  </pic:spPr>
                </pic:pic>
              </a:graphicData>
            </a:graphic>
          </wp:inline>
        </w:drawing>
      </w:r>
    </w:p>
    <w:p w14:paraId="70A33103" w14:textId="3A912E88" w:rsidR="00545F95" w:rsidRDefault="00545F95"/>
    <w:p w14:paraId="670B3CD7" w14:textId="5FF8DE67" w:rsidR="00D94BC0" w:rsidRDefault="00D94BC0"/>
    <w:p w14:paraId="22C9D7DD" w14:textId="50256282" w:rsidR="00D94BC0" w:rsidRDefault="001756CB">
      <w:r>
        <w:t xml:space="preserve">   </w:t>
      </w:r>
    </w:p>
    <w:p w14:paraId="0759EBE0" w14:textId="1A231271" w:rsidR="00D94BC0" w:rsidRPr="0079568F" w:rsidRDefault="00E97BA8">
      <w:pPr>
        <w:rPr>
          <w:b/>
          <w:bCs/>
          <w:sz w:val="28"/>
          <w:szCs w:val="28"/>
        </w:rPr>
      </w:pPr>
      <w:r w:rsidRPr="0079568F">
        <w:rPr>
          <w:b/>
          <w:bCs/>
          <w:sz w:val="28"/>
          <w:szCs w:val="28"/>
        </w:rPr>
        <w:t xml:space="preserve">PRESS RELEASE </w:t>
      </w:r>
    </w:p>
    <w:p w14:paraId="1C0C3043" w14:textId="77777777" w:rsidR="00D94BC0" w:rsidRDefault="00D94BC0"/>
    <w:p w14:paraId="78D208C1" w14:textId="0F6C523A" w:rsidR="00763A5A" w:rsidRDefault="00763A5A"/>
    <w:p w14:paraId="499B31C5" w14:textId="3D5A3FE4" w:rsidR="005E3F53" w:rsidRPr="00166A8F" w:rsidRDefault="003B029F" w:rsidP="009944F1">
      <w:pPr>
        <w:jc w:val="center"/>
        <w:rPr>
          <w:b/>
          <w:bCs/>
          <w:sz w:val="40"/>
          <w:szCs w:val="40"/>
        </w:rPr>
      </w:pPr>
      <w:r w:rsidRPr="0091727B">
        <w:rPr>
          <w:b/>
          <w:bCs/>
          <w:sz w:val="40"/>
          <w:szCs w:val="40"/>
          <w:highlight w:val="yellow"/>
        </w:rPr>
        <w:t>[</w:t>
      </w:r>
      <w:r w:rsidR="00257939" w:rsidRPr="00A33C1B">
        <w:rPr>
          <w:b/>
          <w:bCs/>
          <w:i/>
          <w:iCs/>
          <w:sz w:val="40"/>
          <w:szCs w:val="40"/>
          <w:highlight w:val="yellow"/>
        </w:rPr>
        <w:t>insert name of participant</w:t>
      </w:r>
      <w:r w:rsidR="00E067C7">
        <w:rPr>
          <w:b/>
          <w:bCs/>
          <w:i/>
          <w:iCs/>
          <w:sz w:val="40"/>
          <w:szCs w:val="40"/>
          <w:highlight w:val="yellow"/>
        </w:rPr>
        <w:t>/country</w:t>
      </w:r>
      <w:r w:rsidR="00257939" w:rsidRPr="00A33C1B">
        <w:rPr>
          <w:b/>
          <w:bCs/>
          <w:i/>
          <w:iCs/>
          <w:sz w:val="40"/>
          <w:szCs w:val="40"/>
          <w:highlight w:val="yellow"/>
        </w:rPr>
        <w:t>]</w:t>
      </w:r>
      <w:r w:rsidR="00257939">
        <w:rPr>
          <w:b/>
          <w:bCs/>
          <w:sz w:val="40"/>
          <w:szCs w:val="40"/>
        </w:rPr>
        <w:t xml:space="preserve"> </w:t>
      </w:r>
      <w:r w:rsidR="00AF08C4">
        <w:rPr>
          <w:b/>
          <w:bCs/>
          <w:sz w:val="40"/>
          <w:szCs w:val="40"/>
        </w:rPr>
        <w:t xml:space="preserve">proud to </w:t>
      </w:r>
      <w:r w:rsidR="00257939">
        <w:rPr>
          <w:b/>
          <w:bCs/>
          <w:sz w:val="40"/>
          <w:szCs w:val="40"/>
        </w:rPr>
        <w:t>support</w:t>
      </w:r>
      <w:r w:rsidR="005E3F53" w:rsidRPr="00166A8F">
        <w:rPr>
          <w:b/>
          <w:bCs/>
          <w:sz w:val="40"/>
          <w:szCs w:val="40"/>
        </w:rPr>
        <w:t xml:space="preserve"> </w:t>
      </w:r>
      <w:r w:rsidR="009944F1" w:rsidRPr="00166A8F">
        <w:rPr>
          <w:b/>
          <w:bCs/>
          <w:sz w:val="40"/>
          <w:szCs w:val="40"/>
        </w:rPr>
        <w:t>2021 May Measur</w:t>
      </w:r>
      <w:r w:rsidR="002D50FF">
        <w:rPr>
          <w:b/>
          <w:bCs/>
          <w:sz w:val="40"/>
          <w:szCs w:val="40"/>
        </w:rPr>
        <w:t>ement</w:t>
      </w:r>
      <w:r w:rsidR="009944F1" w:rsidRPr="00166A8F">
        <w:rPr>
          <w:b/>
          <w:bCs/>
          <w:sz w:val="40"/>
          <w:szCs w:val="40"/>
        </w:rPr>
        <w:t xml:space="preserve"> Month</w:t>
      </w:r>
    </w:p>
    <w:p w14:paraId="541ED5E9" w14:textId="3E0120B0" w:rsidR="000341BD" w:rsidRDefault="000341BD" w:rsidP="009944F1">
      <w:pPr>
        <w:jc w:val="center"/>
        <w:rPr>
          <w:b/>
          <w:bCs/>
          <w:sz w:val="28"/>
          <w:szCs w:val="28"/>
        </w:rPr>
      </w:pPr>
    </w:p>
    <w:p w14:paraId="4C4FDFFF" w14:textId="021985BC" w:rsidR="000341BD" w:rsidRPr="00680008" w:rsidRDefault="004D3397" w:rsidP="009944F1">
      <w:pPr>
        <w:jc w:val="center"/>
        <w:rPr>
          <w:b/>
          <w:bCs/>
          <w:i/>
          <w:iCs/>
          <w:sz w:val="28"/>
          <w:szCs w:val="28"/>
        </w:rPr>
      </w:pPr>
      <w:r>
        <w:rPr>
          <w:b/>
          <w:bCs/>
          <w:i/>
          <w:iCs/>
          <w:sz w:val="28"/>
          <w:szCs w:val="28"/>
        </w:rPr>
        <w:t xml:space="preserve">People in </w:t>
      </w:r>
      <w:r w:rsidRPr="00440405">
        <w:rPr>
          <w:b/>
          <w:bCs/>
          <w:i/>
          <w:iCs/>
          <w:sz w:val="28"/>
          <w:szCs w:val="28"/>
          <w:highlight w:val="yellow"/>
        </w:rPr>
        <w:t>[insert country]</w:t>
      </w:r>
      <w:r>
        <w:rPr>
          <w:b/>
          <w:bCs/>
          <w:i/>
          <w:iCs/>
          <w:sz w:val="28"/>
          <w:szCs w:val="28"/>
        </w:rPr>
        <w:t xml:space="preserve"> encouraged to get </w:t>
      </w:r>
      <w:r w:rsidR="001D39F1">
        <w:rPr>
          <w:b/>
          <w:bCs/>
          <w:i/>
          <w:iCs/>
          <w:sz w:val="28"/>
          <w:szCs w:val="28"/>
        </w:rPr>
        <w:t>screened</w:t>
      </w:r>
      <w:r w:rsidR="00BE6A44">
        <w:rPr>
          <w:b/>
          <w:bCs/>
          <w:i/>
          <w:iCs/>
          <w:sz w:val="28"/>
          <w:szCs w:val="28"/>
        </w:rPr>
        <w:t xml:space="preserve"> </w:t>
      </w:r>
      <w:r w:rsidR="00D40736">
        <w:rPr>
          <w:b/>
          <w:bCs/>
          <w:i/>
          <w:iCs/>
          <w:sz w:val="28"/>
          <w:szCs w:val="28"/>
        </w:rPr>
        <w:t xml:space="preserve">for high blood pressure </w:t>
      </w:r>
    </w:p>
    <w:p w14:paraId="4D625F2E" w14:textId="51EA4299" w:rsidR="009944F1" w:rsidRDefault="009944F1"/>
    <w:p w14:paraId="2309CE16" w14:textId="77777777" w:rsidR="009944F1" w:rsidRDefault="009944F1"/>
    <w:p w14:paraId="7E305EB7" w14:textId="77478D04" w:rsidR="00C052A9" w:rsidRDefault="004150B0" w:rsidP="00C052A9">
      <w:r w:rsidRPr="00E067C7">
        <w:rPr>
          <w:b/>
          <w:bCs/>
          <w:i/>
          <w:iCs/>
          <w:highlight w:val="yellow"/>
        </w:rPr>
        <w:t>[insert country]</w:t>
      </w:r>
      <w:r w:rsidRPr="00E067C7">
        <w:rPr>
          <w:i/>
          <w:iCs/>
          <w:highlight w:val="yellow"/>
        </w:rPr>
        <w:t xml:space="preserve"> </w:t>
      </w:r>
      <w:r w:rsidR="00AB77B9" w:rsidRPr="00E067C7">
        <w:rPr>
          <w:b/>
          <w:bCs/>
          <w:i/>
          <w:iCs/>
          <w:highlight w:val="yellow"/>
        </w:rPr>
        <w:t>[insert date]</w:t>
      </w:r>
      <w:r>
        <w:rPr>
          <w:b/>
          <w:bCs/>
        </w:rPr>
        <w:t>:</w:t>
      </w:r>
      <w:r w:rsidR="00AB77B9">
        <w:rPr>
          <w:b/>
          <w:bCs/>
        </w:rPr>
        <w:t xml:space="preserve"> </w:t>
      </w:r>
      <w:r w:rsidR="00D40B43">
        <w:t xml:space="preserve">As the </w:t>
      </w:r>
      <w:r w:rsidR="001E2C3F">
        <w:t>International Society of Hypertension (</w:t>
      </w:r>
      <w:r w:rsidR="00D40B43">
        <w:t>I</w:t>
      </w:r>
      <w:r w:rsidR="00F73A8A">
        <w:t>SH</w:t>
      </w:r>
      <w:r w:rsidR="001E2C3F">
        <w:t>)</w:t>
      </w:r>
      <w:r w:rsidR="00F73A8A">
        <w:t xml:space="preserve"> launches </w:t>
      </w:r>
      <w:r w:rsidR="006A4FC6">
        <w:t xml:space="preserve">the worldwide </w:t>
      </w:r>
      <w:r w:rsidR="009F7345">
        <w:t>May Measure</w:t>
      </w:r>
      <w:r w:rsidR="002D50FF">
        <w:t>ment</w:t>
      </w:r>
      <w:r w:rsidR="009F7345">
        <w:t xml:space="preserve"> Month</w:t>
      </w:r>
      <w:r w:rsidR="00FC29FB">
        <w:t xml:space="preserve"> (MMM)</w:t>
      </w:r>
      <w:r w:rsidR="009F7345">
        <w:t xml:space="preserve"> for the fourth </w:t>
      </w:r>
      <w:r w:rsidR="00B175D8">
        <w:t>year</w:t>
      </w:r>
      <w:r w:rsidR="009F7345">
        <w:t xml:space="preserve"> since 2017</w:t>
      </w:r>
      <w:r w:rsidR="00B175D8">
        <w:t xml:space="preserve">, </w:t>
      </w:r>
      <w:r w:rsidR="00DC054A" w:rsidRPr="00E067C7">
        <w:rPr>
          <w:i/>
          <w:iCs/>
          <w:highlight w:val="yellow"/>
        </w:rPr>
        <w:t>[insert</w:t>
      </w:r>
      <w:r w:rsidR="002F7769" w:rsidRPr="00E067C7">
        <w:rPr>
          <w:i/>
          <w:iCs/>
          <w:highlight w:val="yellow"/>
        </w:rPr>
        <w:t xml:space="preserve"> participant]</w:t>
      </w:r>
      <w:r w:rsidR="002F7769">
        <w:t xml:space="preserve"> are excited to announce </w:t>
      </w:r>
      <w:r w:rsidR="00985170">
        <w:t xml:space="preserve">their involvement in </w:t>
      </w:r>
      <w:r w:rsidR="0073482D">
        <w:t xml:space="preserve">this </w:t>
      </w:r>
      <w:r w:rsidR="004C61E4">
        <w:t xml:space="preserve">landmark </w:t>
      </w:r>
      <w:r w:rsidR="00160444">
        <w:t>global</w:t>
      </w:r>
      <w:r w:rsidR="00AF1C17">
        <w:t xml:space="preserve"> blood pressure screening initiative</w:t>
      </w:r>
      <w:r w:rsidR="004A3310">
        <w:t>.  They</w:t>
      </w:r>
      <w:r w:rsidR="0073482D">
        <w:t xml:space="preserve"> </w:t>
      </w:r>
      <w:r w:rsidR="00F364C9">
        <w:t xml:space="preserve">call upon the </w:t>
      </w:r>
      <w:proofErr w:type="gramStart"/>
      <w:r w:rsidR="00F364C9">
        <w:t>general public</w:t>
      </w:r>
      <w:proofErr w:type="gramEnd"/>
      <w:r w:rsidR="00F364C9">
        <w:t xml:space="preserve"> </w:t>
      </w:r>
      <w:r w:rsidR="00AC2D1B">
        <w:t xml:space="preserve">in </w:t>
      </w:r>
      <w:r w:rsidR="00AC2D1B" w:rsidRPr="00D151F8">
        <w:rPr>
          <w:i/>
          <w:iCs/>
          <w:highlight w:val="yellow"/>
        </w:rPr>
        <w:t>[insert country]</w:t>
      </w:r>
      <w:r w:rsidR="00D151F8">
        <w:t xml:space="preserve"> </w:t>
      </w:r>
      <w:r w:rsidR="00F364C9">
        <w:t>to</w:t>
      </w:r>
      <w:r w:rsidR="00A70E08">
        <w:t xml:space="preserve"> take advantage of th</w:t>
      </w:r>
      <w:r w:rsidR="002E69D9">
        <w:t>is important</w:t>
      </w:r>
      <w:r w:rsidR="00A70E08">
        <w:t xml:space="preserve"> opportunity to get </w:t>
      </w:r>
      <w:r w:rsidR="001D39F1">
        <w:t>their blood pressure tested</w:t>
      </w:r>
      <w:r w:rsidR="00AF1C17">
        <w:t xml:space="preserve">. </w:t>
      </w:r>
    </w:p>
    <w:p w14:paraId="5430E95D" w14:textId="18951DD6" w:rsidR="00C052A9" w:rsidRDefault="00C052A9"/>
    <w:p w14:paraId="67C60C3E" w14:textId="52606963" w:rsidR="00041E34" w:rsidRDefault="00823EE7">
      <w:r>
        <w:t>Raised blood pressure</w:t>
      </w:r>
      <w:r w:rsidR="0087665D">
        <w:t xml:space="preserve"> (BP)</w:t>
      </w:r>
      <w:r w:rsidR="00503A8F">
        <w:t>, or hypertension,</w:t>
      </w:r>
      <w:r>
        <w:t xml:space="preserve"> is the single biggest risk factor </w:t>
      </w:r>
      <w:r w:rsidR="00E75EBF">
        <w:t>responsible for mortality worldwide</w:t>
      </w:r>
      <w:r w:rsidR="00543D14" w:rsidRPr="00D01E10">
        <w:rPr>
          <w:vertAlign w:val="superscript"/>
        </w:rPr>
        <w:t>1</w:t>
      </w:r>
      <w:r w:rsidR="002A0C35">
        <w:t>.  I</w:t>
      </w:r>
      <w:r w:rsidR="00037D66">
        <w:t>t is estimated that i</w:t>
      </w:r>
      <w:r w:rsidR="002A0C35">
        <w:t xml:space="preserve">n </w:t>
      </w:r>
      <w:r w:rsidR="00CC4D4F" w:rsidRPr="00987E1E">
        <w:rPr>
          <w:i/>
          <w:iCs/>
          <w:highlight w:val="yellow"/>
        </w:rPr>
        <w:t>[insert country]</w:t>
      </w:r>
      <w:r w:rsidR="00CC4D4F">
        <w:t xml:space="preserve"> alone, </w:t>
      </w:r>
      <w:r w:rsidR="00CC4D4F" w:rsidRPr="00987E1E">
        <w:rPr>
          <w:i/>
          <w:iCs/>
          <w:highlight w:val="yellow"/>
        </w:rPr>
        <w:t>[insert number]</w:t>
      </w:r>
      <w:r w:rsidR="00CC4D4F">
        <w:t xml:space="preserve"> </w:t>
      </w:r>
      <w:r w:rsidR="00C64ED6">
        <w:t>have</w:t>
      </w:r>
      <w:r w:rsidR="00D13DA1">
        <w:t xml:space="preserve"> raised blood pressure</w:t>
      </w:r>
      <w:r w:rsidR="009D41C0">
        <w:t>,</w:t>
      </w:r>
      <w:r w:rsidR="00D13DA1">
        <w:t xml:space="preserve"> </w:t>
      </w:r>
      <w:r w:rsidR="00070E51">
        <w:t xml:space="preserve">putting them at risk of </w:t>
      </w:r>
      <w:r w:rsidR="00801C11">
        <w:t xml:space="preserve">some serious long-term complications if left untreated. </w:t>
      </w:r>
      <w:proofErr w:type="gramStart"/>
      <w:r w:rsidR="00F450E1">
        <w:t>The majority of</w:t>
      </w:r>
      <w:proofErr w:type="gramEnd"/>
      <w:r w:rsidR="00F450E1">
        <w:t xml:space="preserve"> people </w:t>
      </w:r>
      <w:r w:rsidR="00F450E1" w:rsidRPr="00503A8F">
        <w:rPr>
          <w:i/>
          <w:iCs/>
        </w:rPr>
        <w:t>with</w:t>
      </w:r>
      <w:r w:rsidR="00F450E1">
        <w:t xml:space="preserve"> raised hypertension are either completely unaware of actually having it, and are untreated</w:t>
      </w:r>
      <w:r w:rsidR="004E4B01">
        <w:t>,</w:t>
      </w:r>
      <w:r w:rsidR="00F450E1">
        <w:t xml:space="preserve"> or are on treatment which is not effectively controlling their condition. </w:t>
      </w:r>
      <w:r w:rsidR="004311D8">
        <w:t xml:space="preserve">As the condition has no noticeable symptoms, </w:t>
      </w:r>
      <w:r w:rsidR="00C33245">
        <w:t xml:space="preserve">blood pressure measurement is the only accurate way of </w:t>
      </w:r>
      <w:r w:rsidR="00961156">
        <w:t>identifying hypertension</w:t>
      </w:r>
      <w:r w:rsidR="003440F3">
        <w:t>, and therefore of critical importance</w:t>
      </w:r>
      <w:r w:rsidR="00A5554C">
        <w:t xml:space="preserve">. </w:t>
      </w:r>
      <w:r w:rsidR="00642C10">
        <w:t xml:space="preserve">The good news is that </w:t>
      </w:r>
      <w:r w:rsidR="00FD61EE">
        <w:t xml:space="preserve">BP is easy and inexpensive to </w:t>
      </w:r>
      <w:r w:rsidR="002F2A71">
        <w:t>measure,</w:t>
      </w:r>
      <w:r w:rsidR="00FD61EE">
        <w:t xml:space="preserve"> and several effective drug </w:t>
      </w:r>
      <w:r w:rsidR="00A9046E">
        <w:t>treatments</w:t>
      </w:r>
      <w:r w:rsidR="00FD61EE">
        <w:t xml:space="preserve"> are available to control hypertension</w:t>
      </w:r>
      <w:r w:rsidR="006B530A">
        <w:t xml:space="preserve">. </w:t>
      </w:r>
    </w:p>
    <w:p w14:paraId="2193FB10" w14:textId="1FEF4E08" w:rsidR="00080E87" w:rsidRPr="00F347CE" w:rsidRDefault="00041E34" w:rsidP="00631079">
      <w:pPr>
        <w:pStyle w:val="NormalWeb"/>
        <w:shd w:val="clear" w:color="auto" w:fill="FFFFFF"/>
        <w:rPr>
          <w:rFonts w:asciiTheme="minorHAnsi" w:eastAsiaTheme="minorHAnsi" w:hAnsiTheme="minorHAnsi" w:cstheme="minorBidi"/>
          <w:color w:val="000000" w:themeColor="text1"/>
          <w:lang w:eastAsia="en-US"/>
        </w:rPr>
      </w:pPr>
      <w:r w:rsidRPr="002E61F6">
        <w:rPr>
          <w:rFonts w:asciiTheme="minorHAnsi" w:eastAsiaTheme="minorHAnsi" w:hAnsiTheme="minorHAnsi" w:cstheme="minorBidi"/>
          <w:lang w:eastAsia="en-US"/>
        </w:rPr>
        <w:t xml:space="preserve">This was the impetus behind </w:t>
      </w:r>
      <w:r w:rsidR="00B61A66">
        <w:rPr>
          <w:rFonts w:asciiTheme="minorHAnsi" w:eastAsiaTheme="minorHAnsi" w:hAnsiTheme="minorHAnsi" w:cstheme="minorBidi"/>
          <w:lang w:eastAsia="en-US"/>
        </w:rPr>
        <w:t>MMM</w:t>
      </w:r>
      <w:r w:rsidR="00044B8E" w:rsidRPr="002E61F6">
        <w:rPr>
          <w:rFonts w:asciiTheme="minorHAnsi" w:eastAsiaTheme="minorHAnsi" w:hAnsiTheme="minorHAnsi" w:cstheme="minorBidi"/>
          <w:lang w:eastAsia="en-US"/>
        </w:rPr>
        <w:t xml:space="preserve"> – a global campaign </w:t>
      </w:r>
      <w:r w:rsidR="000905E1" w:rsidRPr="002E61F6">
        <w:rPr>
          <w:rFonts w:asciiTheme="minorHAnsi" w:eastAsiaTheme="minorHAnsi" w:hAnsiTheme="minorHAnsi" w:cstheme="minorBidi"/>
          <w:lang w:eastAsia="en-US"/>
        </w:rPr>
        <w:t xml:space="preserve">aimed at raising awareness of high blood </w:t>
      </w:r>
      <w:r w:rsidR="002F2A71" w:rsidRPr="002E61F6">
        <w:rPr>
          <w:rFonts w:asciiTheme="minorHAnsi" w:eastAsiaTheme="minorHAnsi" w:hAnsiTheme="minorHAnsi" w:cstheme="minorBidi"/>
          <w:lang w:eastAsia="en-US"/>
        </w:rPr>
        <w:t>pressure,</w:t>
      </w:r>
      <w:r w:rsidR="002A5BBE" w:rsidRPr="002E61F6">
        <w:rPr>
          <w:rFonts w:asciiTheme="minorHAnsi" w:eastAsiaTheme="minorHAnsi" w:hAnsiTheme="minorHAnsi" w:cstheme="minorBidi"/>
          <w:lang w:eastAsia="en-US"/>
        </w:rPr>
        <w:t xml:space="preserve"> its potential </w:t>
      </w:r>
      <w:r w:rsidR="002F2A71" w:rsidRPr="002E61F6">
        <w:rPr>
          <w:rFonts w:asciiTheme="minorHAnsi" w:eastAsiaTheme="minorHAnsi" w:hAnsiTheme="minorHAnsi" w:cstheme="minorBidi"/>
          <w:lang w:eastAsia="en-US"/>
        </w:rPr>
        <w:t>long-term</w:t>
      </w:r>
      <w:r w:rsidR="002A5BBE" w:rsidRPr="002E61F6">
        <w:rPr>
          <w:rFonts w:asciiTheme="minorHAnsi" w:eastAsiaTheme="minorHAnsi" w:hAnsiTheme="minorHAnsi" w:cstheme="minorBidi"/>
          <w:lang w:eastAsia="en-US"/>
        </w:rPr>
        <w:t xml:space="preserve"> </w:t>
      </w:r>
      <w:proofErr w:type="gramStart"/>
      <w:r w:rsidR="002A5BBE" w:rsidRPr="002E61F6">
        <w:rPr>
          <w:rFonts w:asciiTheme="minorHAnsi" w:eastAsiaTheme="minorHAnsi" w:hAnsiTheme="minorHAnsi" w:cstheme="minorBidi"/>
          <w:lang w:eastAsia="en-US"/>
        </w:rPr>
        <w:t>implications</w:t>
      </w:r>
      <w:proofErr w:type="gramEnd"/>
      <w:r w:rsidR="002A5BBE" w:rsidRPr="002E61F6">
        <w:rPr>
          <w:rFonts w:asciiTheme="minorHAnsi" w:eastAsiaTheme="minorHAnsi" w:hAnsiTheme="minorHAnsi" w:cstheme="minorBidi"/>
          <w:lang w:eastAsia="en-US"/>
        </w:rPr>
        <w:t xml:space="preserve"> and the importance of controlling it. </w:t>
      </w:r>
      <w:r w:rsidR="00C354FD" w:rsidRPr="00C354FD">
        <w:rPr>
          <w:rFonts w:asciiTheme="minorHAnsi" w:eastAsiaTheme="minorHAnsi" w:hAnsiTheme="minorHAnsi" w:cstheme="minorBidi"/>
          <w:lang w:eastAsia="en-US"/>
        </w:rPr>
        <w:t xml:space="preserve">It is the world’s largest free public blood pressure screening campaign and </w:t>
      </w:r>
      <w:r w:rsidR="000B5F1C">
        <w:rPr>
          <w:rFonts w:asciiTheme="minorHAnsi" w:eastAsiaTheme="minorHAnsi" w:hAnsiTheme="minorHAnsi" w:cstheme="minorBidi"/>
          <w:lang w:eastAsia="en-US"/>
        </w:rPr>
        <w:t>from</w:t>
      </w:r>
      <w:r w:rsidR="00C354FD" w:rsidRPr="00C354FD">
        <w:rPr>
          <w:rFonts w:asciiTheme="minorHAnsi" w:eastAsiaTheme="minorHAnsi" w:hAnsiTheme="minorHAnsi" w:cstheme="minorBidi"/>
          <w:lang w:eastAsia="en-US"/>
        </w:rPr>
        <w:t xml:space="preserve"> May</w:t>
      </w:r>
      <w:r w:rsidR="004179FE">
        <w:rPr>
          <w:rFonts w:asciiTheme="minorHAnsi" w:eastAsiaTheme="minorHAnsi" w:hAnsiTheme="minorHAnsi" w:cstheme="minorBidi"/>
          <w:lang w:eastAsia="en-US"/>
        </w:rPr>
        <w:t xml:space="preserve"> until the end of the year</w:t>
      </w:r>
      <w:r w:rsidR="00C354FD" w:rsidRPr="00C354FD">
        <w:rPr>
          <w:rFonts w:asciiTheme="minorHAnsi" w:eastAsiaTheme="minorHAnsi" w:hAnsiTheme="minorHAnsi" w:cstheme="minorBidi"/>
          <w:lang w:eastAsia="en-US"/>
        </w:rPr>
        <w:t xml:space="preserve">, volunteers around the world </w:t>
      </w:r>
      <w:r w:rsidR="004B04AA">
        <w:rPr>
          <w:rFonts w:asciiTheme="minorHAnsi" w:eastAsiaTheme="minorHAnsi" w:hAnsiTheme="minorHAnsi" w:cstheme="minorBidi"/>
          <w:lang w:eastAsia="en-US"/>
        </w:rPr>
        <w:t xml:space="preserve">will </w:t>
      </w:r>
      <w:r w:rsidR="00C354FD" w:rsidRPr="00C354FD">
        <w:rPr>
          <w:rFonts w:asciiTheme="minorHAnsi" w:eastAsiaTheme="minorHAnsi" w:hAnsiTheme="minorHAnsi" w:cstheme="minorBidi"/>
          <w:lang w:eastAsia="en-US"/>
        </w:rPr>
        <w:t xml:space="preserve">measure the blood pressure of people in </w:t>
      </w:r>
      <w:r w:rsidR="0058586A">
        <w:rPr>
          <w:rFonts w:asciiTheme="minorHAnsi" w:eastAsiaTheme="minorHAnsi" w:hAnsiTheme="minorHAnsi" w:cstheme="minorBidi"/>
          <w:lang w:eastAsia="en-US"/>
        </w:rPr>
        <w:t xml:space="preserve">their </w:t>
      </w:r>
      <w:r w:rsidR="00C354FD" w:rsidRPr="00C354FD">
        <w:rPr>
          <w:rFonts w:asciiTheme="minorHAnsi" w:eastAsiaTheme="minorHAnsi" w:hAnsiTheme="minorHAnsi" w:cstheme="minorBidi"/>
          <w:lang w:eastAsia="en-US"/>
        </w:rPr>
        <w:t xml:space="preserve">cities, </w:t>
      </w:r>
      <w:proofErr w:type="gramStart"/>
      <w:r w:rsidR="00C354FD" w:rsidRPr="00C354FD">
        <w:rPr>
          <w:rFonts w:asciiTheme="minorHAnsi" w:eastAsiaTheme="minorHAnsi" w:hAnsiTheme="minorHAnsi" w:cstheme="minorBidi"/>
          <w:lang w:eastAsia="en-US"/>
        </w:rPr>
        <w:t>towns</w:t>
      </w:r>
      <w:proofErr w:type="gramEnd"/>
      <w:r w:rsidR="00C354FD" w:rsidRPr="00C354FD">
        <w:rPr>
          <w:rFonts w:asciiTheme="minorHAnsi" w:eastAsiaTheme="minorHAnsi" w:hAnsiTheme="minorHAnsi" w:cstheme="minorBidi"/>
          <w:lang w:eastAsia="en-US"/>
        </w:rPr>
        <w:t xml:space="preserve"> and villages. </w:t>
      </w:r>
      <w:r w:rsidR="0058586A" w:rsidRPr="00DA7592">
        <w:rPr>
          <w:rFonts w:asciiTheme="minorHAnsi" w:eastAsiaTheme="minorHAnsi" w:hAnsiTheme="minorHAnsi" w:cstheme="minorBidi"/>
          <w:i/>
          <w:iCs/>
          <w:highlight w:val="yellow"/>
          <w:lang w:eastAsia="en-US"/>
        </w:rPr>
        <w:t>[</w:t>
      </w:r>
      <w:r w:rsidR="005E1873" w:rsidRPr="00DA7592">
        <w:rPr>
          <w:rFonts w:asciiTheme="minorHAnsi" w:eastAsiaTheme="minorHAnsi" w:hAnsiTheme="minorHAnsi" w:cstheme="minorBidi"/>
          <w:i/>
          <w:iCs/>
          <w:highlight w:val="yellow"/>
          <w:lang w:eastAsia="en-US"/>
        </w:rPr>
        <w:t>Insert participant / country]</w:t>
      </w:r>
      <w:r w:rsidR="005E1873">
        <w:rPr>
          <w:rFonts w:asciiTheme="minorHAnsi" w:eastAsiaTheme="minorHAnsi" w:hAnsiTheme="minorHAnsi" w:cstheme="minorBidi"/>
          <w:lang w:eastAsia="en-US"/>
        </w:rPr>
        <w:t xml:space="preserve"> are proud to </w:t>
      </w:r>
      <w:r w:rsidR="00826C86">
        <w:rPr>
          <w:rFonts w:asciiTheme="minorHAnsi" w:eastAsiaTheme="minorHAnsi" w:hAnsiTheme="minorHAnsi" w:cstheme="minorBidi"/>
          <w:lang w:eastAsia="en-US"/>
        </w:rPr>
        <w:t xml:space="preserve">be running May Measurement Month in </w:t>
      </w:r>
      <w:r w:rsidR="00AE51A2">
        <w:rPr>
          <w:rFonts w:asciiTheme="minorHAnsi" w:eastAsiaTheme="minorHAnsi" w:hAnsiTheme="minorHAnsi" w:cstheme="minorBidi"/>
          <w:lang w:eastAsia="en-US"/>
        </w:rPr>
        <w:t>their country</w:t>
      </w:r>
      <w:r w:rsidR="00826C86">
        <w:rPr>
          <w:rFonts w:asciiTheme="minorHAnsi" w:eastAsiaTheme="minorHAnsi" w:hAnsiTheme="minorHAnsi" w:cstheme="minorBidi"/>
          <w:lang w:eastAsia="en-US"/>
        </w:rPr>
        <w:t xml:space="preserve"> and </w:t>
      </w:r>
      <w:r w:rsidR="008E1940">
        <w:rPr>
          <w:rFonts w:asciiTheme="minorHAnsi" w:eastAsiaTheme="minorHAnsi" w:hAnsiTheme="minorHAnsi" w:cstheme="minorBidi"/>
          <w:lang w:eastAsia="en-US"/>
        </w:rPr>
        <w:t>aim to get as many of the local population tested</w:t>
      </w:r>
      <w:r w:rsidR="0091727B">
        <w:rPr>
          <w:rFonts w:asciiTheme="minorHAnsi" w:eastAsiaTheme="minorHAnsi" w:hAnsiTheme="minorHAnsi" w:cstheme="minorBidi"/>
          <w:lang w:eastAsia="en-US"/>
        </w:rPr>
        <w:t xml:space="preserve">. </w:t>
      </w:r>
      <w:r w:rsidR="00C354FD" w:rsidRPr="00C354FD">
        <w:rPr>
          <w:rFonts w:asciiTheme="minorHAnsi" w:eastAsiaTheme="minorHAnsi" w:hAnsiTheme="minorHAnsi" w:cstheme="minorBidi"/>
          <w:lang w:eastAsia="en-US"/>
        </w:rPr>
        <w:t xml:space="preserve">All participants leave </w:t>
      </w:r>
      <w:r w:rsidR="00324DE7" w:rsidRPr="00C354FD">
        <w:rPr>
          <w:rFonts w:asciiTheme="minorHAnsi" w:eastAsiaTheme="minorHAnsi" w:hAnsiTheme="minorHAnsi" w:cstheme="minorBidi"/>
          <w:lang w:eastAsia="en-US"/>
        </w:rPr>
        <w:t xml:space="preserve">knowing their blood pressure </w:t>
      </w:r>
      <w:r w:rsidR="00324DE7">
        <w:rPr>
          <w:rFonts w:asciiTheme="minorHAnsi" w:eastAsiaTheme="minorHAnsi" w:hAnsiTheme="minorHAnsi" w:cstheme="minorBidi"/>
          <w:lang w:eastAsia="en-US"/>
        </w:rPr>
        <w:t xml:space="preserve">level </w:t>
      </w:r>
      <w:r w:rsidR="00C354FD" w:rsidRPr="00C354FD">
        <w:rPr>
          <w:rFonts w:asciiTheme="minorHAnsi" w:eastAsiaTheme="minorHAnsi" w:hAnsiTheme="minorHAnsi" w:cstheme="minorBidi"/>
          <w:lang w:eastAsia="en-US"/>
        </w:rPr>
        <w:t xml:space="preserve">and anyone who is registered as hypertensive is given advice about what to do next. </w:t>
      </w:r>
    </w:p>
    <w:p w14:paraId="4433159A" w14:textId="54108711" w:rsidR="009507AB" w:rsidRPr="00DB1F65" w:rsidRDefault="00080E87" w:rsidP="00631079">
      <w:pPr>
        <w:pStyle w:val="NormalWeb"/>
        <w:shd w:val="clear" w:color="auto" w:fill="FFFFFF"/>
        <w:rPr>
          <w:rFonts w:asciiTheme="minorHAnsi" w:eastAsiaTheme="minorHAnsi" w:hAnsiTheme="minorHAnsi" w:cstheme="minorBidi"/>
          <w:i/>
          <w:iCs/>
          <w:color w:val="000000" w:themeColor="text1"/>
          <w:lang w:eastAsia="en-US"/>
        </w:rPr>
      </w:pPr>
      <w:r w:rsidRPr="00C354FD">
        <w:rPr>
          <w:rFonts w:asciiTheme="minorHAnsi" w:eastAsiaTheme="minorHAnsi" w:hAnsiTheme="minorHAnsi" w:cstheme="minorBidi"/>
          <w:lang w:eastAsia="en-US"/>
        </w:rPr>
        <w:t xml:space="preserve">In 2017, the first year of </w:t>
      </w:r>
      <w:r w:rsidR="002812AB">
        <w:rPr>
          <w:rFonts w:asciiTheme="minorHAnsi" w:eastAsiaTheme="minorHAnsi" w:hAnsiTheme="minorHAnsi" w:cstheme="minorBidi"/>
          <w:lang w:eastAsia="en-US"/>
        </w:rPr>
        <w:t>May Measurement Month</w:t>
      </w:r>
      <w:r w:rsidRPr="00C354FD">
        <w:rPr>
          <w:rFonts w:asciiTheme="minorHAnsi" w:eastAsiaTheme="minorHAnsi" w:hAnsiTheme="minorHAnsi" w:cstheme="minorBidi"/>
          <w:lang w:eastAsia="en-US"/>
        </w:rPr>
        <w:t xml:space="preserve">, over 1.2 million people were screened in 80 countries </w:t>
      </w:r>
      <w:r w:rsidR="00244CB2" w:rsidRPr="00C354FD">
        <w:rPr>
          <w:rFonts w:asciiTheme="minorHAnsi" w:eastAsiaTheme="minorHAnsi" w:hAnsiTheme="minorHAnsi" w:cstheme="minorBidi"/>
          <w:lang w:eastAsia="en-US"/>
        </w:rPr>
        <w:t>across the world</w:t>
      </w:r>
      <w:r w:rsidR="008F5307">
        <w:rPr>
          <w:rFonts w:asciiTheme="minorHAnsi" w:eastAsiaTheme="minorHAnsi" w:hAnsiTheme="minorHAnsi" w:cstheme="minorBidi"/>
          <w:lang w:eastAsia="en-US"/>
        </w:rPr>
        <w:t xml:space="preserve">. </w:t>
      </w:r>
      <w:r w:rsidR="006C4FC9">
        <w:rPr>
          <w:rFonts w:asciiTheme="minorHAnsi" w:eastAsiaTheme="minorHAnsi" w:hAnsiTheme="minorHAnsi" w:cstheme="minorBidi"/>
          <w:lang w:eastAsia="en-US"/>
        </w:rPr>
        <w:t xml:space="preserve">This is the </w:t>
      </w:r>
      <w:r w:rsidR="00C51044" w:rsidRPr="00DA7592">
        <w:rPr>
          <w:rFonts w:asciiTheme="minorHAnsi" w:eastAsiaTheme="minorHAnsi" w:hAnsiTheme="minorHAnsi" w:cstheme="minorBidi"/>
          <w:i/>
          <w:iCs/>
          <w:highlight w:val="yellow"/>
          <w:lang w:eastAsia="en-US"/>
        </w:rPr>
        <w:t>[first / second / third / fourth</w:t>
      </w:r>
      <w:r w:rsidR="00C51044" w:rsidRPr="00DA7592">
        <w:rPr>
          <w:rFonts w:asciiTheme="minorHAnsi" w:eastAsiaTheme="minorHAnsi" w:hAnsiTheme="minorHAnsi" w:cstheme="minorBidi"/>
          <w:i/>
          <w:iCs/>
          <w:lang w:eastAsia="en-US"/>
        </w:rPr>
        <w:t>]</w:t>
      </w:r>
      <w:r w:rsidR="00C51044">
        <w:rPr>
          <w:rFonts w:asciiTheme="minorHAnsi" w:eastAsiaTheme="minorHAnsi" w:hAnsiTheme="minorHAnsi" w:cstheme="minorBidi"/>
          <w:lang w:eastAsia="en-US"/>
        </w:rPr>
        <w:t xml:space="preserve"> time </w:t>
      </w:r>
      <w:r w:rsidR="002D5D05">
        <w:rPr>
          <w:rFonts w:asciiTheme="minorHAnsi" w:eastAsiaTheme="minorHAnsi" w:hAnsiTheme="minorHAnsi" w:cstheme="minorBidi"/>
          <w:lang w:eastAsia="en-US"/>
        </w:rPr>
        <w:t xml:space="preserve">that </w:t>
      </w:r>
      <w:r w:rsidR="002D5D05" w:rsidRPr="00DA7592">
        <w:rPr>
          <w:rFonts w:asciiTheme="minorHAnsi" w:eastAsiaTheme="minorHAnsi" w:hAnsiTheme="minorHAnsi" w:cstheme="minorBidi"/>
          <w:i/>
          <w:iCs/>
          <w:lang w:eastAsia="en-US"/>
        </w:rPr>
        <w:t>[</w:t>
      </w:r>
      <w:r w:rsidR="002D5D05" w:rsidRPr="00DA7592">
        <w:rPr>
          <w:rFonts w:asciiTheme="minorHAnsi" w:eastAsiaTheme="minorHAnsi" w:hAnsiTheme="minorHAnsi" w:cstheme="minorBidi"/>
          <w:i/>
          <w:iCs/>
          <w:highlight w:val="yellow"/>
          <w:lang w:eastAsia="en-US"/>
        </w:rPr>
        <w:t xml:space="preserve">insert </w:t>
      </w:r>
      <w:r w:rsidR="002D5D05" w:rsidRPr="00DA7592">
        <w:rPr>
          <w:rFonts w:asciiTheme="minorHAnsi" w:eastAsiaTheme="minorHAnsi" w:hAnsiTheme="minorHAnsi" w:cstheme="minorBidi"/>
          <w:i/>
          <w:iCs/>
          <w:highlight w:val="yellow"/>
          <w:lang w:eastAsia="en-US"/>
        </w:rPr>
        <w:lastRenderedPageBreak/>
        <w:t>country]</w:t>
      </w:r>
      <w:r w:rsidR="002D5D05">
        <w:rPr>
          <w:rFonts w:asciiTheme="minorHAnsi" w:eastAsiaTheme="minorHAnsi" w:hAnsiTheme="minorHAnsi" w:cstheme="minorBidi"/>
          <w:lang w:eastAsia="en-US"/>
        </w:rPr>
        <w:t xml:space="preserve"> has taken part in the campaign </w:t>
      </w:r>
      <w:r w:rsidR="006E70A6">
        <w:rPr>
          <w:rFonts w:asciiTheme="minorHAnsi" w:eastAsiaTheme="minorHAnsi" w:hAnsiTheme="minorHAnsi" w:cstheme="minorBidi"/>
          <w:lang w:eastAsia="en-US"/>
        </w:rPr>
        <w:t>and are</w:t>
      </w:r>
      <w:r w:rsidR="00CC6707">
        <w:rPr>
          <w:rFonts w:asciiTheme="minorHAnsi" w:eastAsiaTheme="minorHAnsi" w:hAnsiTheme="minorHAnsi" w:cstheme="minorBidi"/>
          <w:lang w:eastAsia="en-US"/>
        </w:rPr>
        <w:t xml:space="preserve"> looking forward to </w:t>
      </w:r>
      <w:r w:rsidR="006E70A6" w:rsidRPr="00DB1F65">
        <w:rPr>
          <w:rFonts w:asciiTheme="minorHAnsi" w:eastAsiaTheme="minorHAnsi" w:hAnsiTheme="minorHAnsi" w:cstheme="minorBidi"/>
          <w:i/>
          <w:iCs/>
          <w:highlight w:val="yellow"/>
          <w:lang w:eastAsia="en-US"/>
        </w:rPr>
        <w:t>[</w:t>
      </w:r>
      <w:r w:rsidR="00CC6707" w:rsidRPr="00DB1F65">
        <w:rPr>
          <w:rFonts w:asciiTheme="minorHAnsi" w:eastAsiaTheme="minorHAnsi" w:hAnsiTheme="minorHAnsi" w:cstheme="minorBidi"/>
          <w:i/>
          <w:iCs/>
          <w:highlight w:val="yellow"/>
          <w:lang w:eastAsia="en-US"/>
        </w:rPr>
        <w:t xml:space="preserve">testing as many people as possible / </w:t>
      </w:r>
      <w:r w:rsidR="00A9499F" w:rsidRPr="00DB1F65">
        <w:rPr>
          <w:rFonts w:asciiTheme="minorHAnsi" w:eastAsiaTheme="minorHAnsi" w:hAnsiTheme="minorHAnsi" w:cstheme="minorBidi"/>
          <w:i/>
          <w:iCs/>
          <w:highlight w:val="yellow"/>
          <w:lang w:eastAsia="en-US"/>
        </w:rPr>
        <w:t xml:space="preserve">testing more people than </w:t>
      </w:r>
      <w:r w:rsidR="008F7EB7" w:rsidRPr="00DB1F65">
        <w:rPr>
          <w:rFonts w:asciiTheme="minorHAnsi" w:eastAsiaTheme="minorHAnsi" w:hAnsiTheme="minorHAnsi" w:cstheme="minorBidi"/>
          <w:i/>
          <w:iCs/>
          <w:highlight w:val="yellow"/>
          <w:lang w:eastAsia="en-US"/>
        </w:rPr>
        <w:t xml:space="preserve">in </w:t>
      </w:r>
      <w:r w:rsidR="001601E8" w:rsidRPr="00DB1F65">
        <w:rPr>
          <w:rFonts w:asciiTheme="minorHAnsi" w:eastAsiaTheme="minorHAnsi" w:hAnsiTheme="minorHAnsi" w:cstheme="minorBidi"/>
          <w:i/>
          <w:iCs/>
          <w:highlight w:val="yellow"/>
          <w:lang w:eastAsia="en-US"/>
        </w:rPr>
        <w:t>their previous year</w:t>
      </w:r>
      <w:r w:rsidR="008F7EB7" w:rsidRPr="00DB1F65">
        <w:rPr>
          <w:rFonts w:asciiTheme="minorHAnsi" w:eastAsiaTheme="minorHAnsi" w:hAnsiTheme="minorHAnsi" w:cstheme="minorBidi"/>
          <w:i/>
          <w:iCs/>
          <w:highlight w:val="yellow"/>
          <w:lang w:eastAsia="en-US"/>
        </w:rPr>
        <w:t xml:space="preserve"> (insert figures)</w:t>
      </w:r>
      <w:r w:rsidR="001601E8" w:rsidRPr="00DB1F65">
        <w:rPr>
          <w:rFonts w:asciiTheme="minorHAnsi" w:eastAsiaTheme="minorHAnsi" w:hAnsiTheme="minorHAnsi" w:cstheme="minorBidi"/>
          <w:i/>
          <w:iCs/>
          <w:highlight w:val="yellow"/>
          <w:lang w:eastAsia="en-US"/>
        </w:rPr>
        <w:t>]</w:t>
      </w:r>
      <w:r w:rsidR="001F20AD" w:rsidRPr="00DB1F65">
        <w:rPr>
          <w:rFonts w:asciiTheme="minorHAnsi" w:eastAsiaTheme="minorHAnsi" w:hAnsiTheme="minorHAnsi" w:cstheme="minorBidi"/>
          <w:i/>
          <w:iCs/>
          <w:color w:val="000000" w:themeColor="text1"/>
          <w:highlight w:val="yellow"/>
          <w:lang w:eastAsia="en-US"/>
        </w:rPr>
        <w:t>.</w:t>
      </w:r>
      <w:r w:rsidR="001F20AD" w:rsidRPr="00DB1F65">
        <w:rPr>
          <w:rFonts w:asciiTheme="minorHAnsi" w:eastAsiaTheme="minorHAnsi" w:hAnsiTheme="minorHAnsi" w:cstheme="minorBidi"/>
          <w:i/>
          <w:iCs/>
          <w:color w:val="000000" w:themeColor="text1"/>
          <w:lang w:eastAsia="en-US"/>
        </w:rPr>
        <w:t xml:space="preserve"> </w:t>
      </w:r>
    </w:p>
    <w:p w14:paraId="64710C83" w14:textId="330EBD6A" w:rsidR="00A00371" w:rsidRDefault="008F7EB7" w:rsidP="00631079">
      <w:pPr>
        <w:pStyle w:val="NormalWeb"/>
        <w:shd w:val="clear" w:color="auto" w:fill="FFFFFF"/>
        <w:rPr>
          <w:rFonts w:asciiTheme="minorHAnsi" w:eastAsiaTheme="minorHAnsi" w:hAnsiTheme="minorHAnsi" w:cstheme="minorBidi"/>
          <w:lang w:eastAsia="en-US"/>
        </w:rPr>
      </w:pPr>
      <w:r>
        <w:rPr>
          <w:rFonts w:asciiTheme="minorHAnsi" w:eastAsiaTheme="minorHAnsi" w:hAnsiTheme="minorHAnsi" w:cstheme="minorBidi"/>
          <w:color w:val="000000" w:themeColor="text1"/>
          <w:lang w:eastAsia="en-US"/>
        </w:rPr>
        <w:t xml:space="preserve">In its first year, </w:t>
      </w:r>
      <w:r w:rsidR="00710C1F">
        <w:rPr>
          <w:rFonts w:asciiTheme="minorHAnsi" w:eastAsiaTheme="minorHAnsi" w:hAnsiTheme="minorHAnsi" w:cstheme="minorBidi"/>
          <w:color w:val="000000" w:themeColor="text1"/>
          <w:lang w:eastAsia="en-US"/>
        </w:rPr>
        <w:t>May Measurement Month</w:t>
      </w:r>
      <w:r w:rsidR="005050F2">
        <w:rPr>
          <w:rFonts w:asciiTheme="minorHAnsi" w:eastAsiaTheme="minorHAnsi" w:hAnsiTheme="minorHAnsi" w:cstheme="minorBidi"/>
          <w:color w:val="000000" w:themeColor="text1"/>
          <w:lang w:eastAsia="en-US"/>
        </w:rPr>
        <w:t xml:space="preserve"> </w:t>
      </w:r>
      <w:r w:rsidR="00624FA3">
        <w:rPr>
          <w:rFonts w:asciiTheme="minorHAnsi" w:eastAsiaTheme="minorHAnsi" w:hAnsiTheme="minorHAnsi" w:cstheme="minorBidi"/>
          <w:color w:val="000000" w:themeColor="text1"/>
          <w:lang w:eastAsia="en-US"/>
        </w:rPr>
        <w:t>globally</w:t>
      </w:r>
      <w:r w:rsidR="00710C1F">
        <w:rPr>
          <w:rFonts w:asciiTheme="minorHAnsi" w:eastAsiaTheme="minorHAnsi" w:hAnsiTheme="minorHAnsi" w:cstheme="minorBidi"/>
          <w:color w:val="000000" w:themeColor="text1"/>
          <w:lang w:eastAsia="en-US"/>
        </w:rPr>
        <w:t xml:space="preserve"> </w:t>
      </w:r>
      <w:r w:rsidR="001F20AD" w:rsidRPr="00211C06">
        <w:rPr>
          <w:rFonts w:asciiTheme="minorHAnsi" w:eastAsiaTheme="minorHAnsi" w:hAnsiTheme="minorHAnsi" w:cstheme="minorBidi"/>
          <w:color w:val="000000" w:themeColor="text1"/>
          <w:lang w:eastAsia="en-US"/>
        </w:rPr>
        <w:t xml:space="preserve">identified </w:t>
      </w:r>
      <w:r w:rsidR="00244CB2" w:rsidRPr="00211C06">
        <w:rPr>
          <w:rFonts w:asciiTheme="minorHAnsi" w:eastAsiaTheme="minorHAnsi" w:hAnsiTheme="minorHAnsi" w:cstheme="minorBidi"/>
          <w:color w:val="000000" w:themeColor="text1"/>
          <w:lang w:eastAsia="en-US"/>
        </w:rPr>
        <w:t xml:space="preserve">over 100,000 people with hypertension who were not </w:t>
      </w:r>
      <w:r w:rsidR="00472294" w:rsidRPr="00211C06">
        <w:rPr>
          <w:rFonts w:asciiTheme="minorHAnsi" w:eastAsiaTheme="minorHAnsi" w:hAnsiTheme="minorHAnsi" w:cstheme="minorBidi"/>
          <w:color w:val="000000" w:themeColor="text1"/>
          <w:lang w:eastAsia="en-US"/>
        </w:rPr>
        <w:t xml:space="preserve">actually on treatment and over 150,000 people on anti-hypertensive </w:t>
      </w:r>
      <w:r w:rsidR="00A93DD8" w:rsidRPr="00211C06">
        <w:rPr>
          <w:rFonts w:asciiTheme="minorHAnsi" w:eastAsiaTheme="minorHAnsi" w:hAnsiTheme="minorHAnsi" w:cstheme="minorBidi"/>
          <w:color w:val="000000" w:themeColor="text1"/>
          <w:lang w:eastAsia="en-US"/>
        </w:rPr>
        <w:t>treatment but who were not effectively controlled.</w:t>
      </w:r>
      <w:r w:rsidR="00E96067" w:rsidRPr="00211C06">
        <w:rPr>
          <w:rFonts w:asciiTheme="minorHAnsi" w:eastAsiaTheme="minorHAnsi" w:hAnsiTheme="minorHAnsi" w:cstheme="minorBidi"/>
          <w:color w:val="000000" w:themeColor="text1"/>
          <w:lang w:eastAsia="en-US"/>
        </w:rPr>
        <w:t xml:space="preserve"> </w:t>
      </w:r>
      <w:r w:rsidR="006101F8" w:rsidRPr="00211C06">
        <w:rPr>
          <w:rFonts w:asciiTheme="minorHAnsi" w:eastAsiaTheme="minorHAnsi" w:hAnsiTheme="minorHAnsi" w:cstheme="minorBidi"/>
          <w:color w:val="000000" w:themeColor="text1"/>
          <w:lang w:eastAsia="en-US"/>
        </w:rPr>
        <w:t>The</w:t>
      </w:r>
      <w:r w:rsidR="006101F8">
        <w:rPr>
          <w:rFonts w:asciiTheme="minorHAnsi" w:eastAsiaTheme="minorHAnsi" w:hAnsiTheme="minorHAnsi" w:cstheme="minorBidi"/>
          <w:lang w:eastAsia="en-US"/>
        </w:rPr>
        <w:t xml:space="preserve"> campaign provided </w:t>
      </w:r>
      <w:r w:rsidR="00130E9C">
        <w:rPr>
          <w:rFonts w:asciiTheme="minorHAnsi" w:eastAsiaTheme="minorHAnsi" w:hAnsiTheme="minorHAnsi" w:cstheme="minorBidi"/>
          <w:lang w:eastAsia="en-US"/>
        </w:rPr>
        <w:t xml:space="preserve">a </w:t>
      </w:r>
      <w:r w:rsidR="00B65CE1">
        <w:rPr>
          <w:rFonts w:asciiTheme="minorHAnsi" w:eastAsiaTheme="minorHAnsi" w:hAnsiTheme="minorHAnsi" w:cstheme="minorBidi"/>
          <w:lang w:eastAsia="en-US"/>
        </w:rPr>
        <w:t xml:space="preserve">significant </w:t>
      </w:r>
      <w:r w:rsidR="00130E9C">
        <w:rPr>
          <w:rFonts w:asciiTheme="minorHAnsi" w:eastAsiaTheme="minorHAnsi" w:hAnsiTheme="minorHAnsi" w:cstheme="minorBidi"/>
          <w:lang w:eastAsia="en-US"/>
        </w:rPr>
        <w:t>cross-sectional survey of blood pressure in adults across the world</w:t>
      </w:r>
      <w:r w:rsidR="00CA2A72">
        <w:rPr>
          <w:rFonts w:asciiTheme="minorHAnsi" w:eastAsiaTheme="minorHAnsi" w:hAnsiTheme="minorHAnsi" w:cstheme="minorBidi"/>
          <w:lang w:eastAsia="en-US"/>
        </w:rPr>
        <w:t>.</w:t>
      </w:r>
    </w:p>
    <w:p w14:paraId="217D1B1C" w14:textId="2B3DCF22" w:rsidR="0055732C" w:rsidRPr="005B710B" w:rsidRDefault="0055732C" w:rsidP="0055732C">
      <w:pPr>
        <w:rPr>
          <w:rFonts w:cstheme="minorHAnsi"/>
        </w:rPr>
      </w:pPr>
      <w:r w:rsidRPr="005B710B">
        <w:rPr>
          <w:rFonts w:cstheme="minorHAnsi"/>
          <w:lang w:val="en-US"/>
        </w:rPr>
        <w:t>MMM’s Chief Investigator, Prof</w:t>
      </w:r>
      <w:r w:rsidR="00C84950">
        <w:rPr>
          <w:rFonts w:cstheme="minorHAnsi"/>
          <w:lang w:val="en-US"/>
        </w:rPr>
        <w:t>essor</w:t>
      </w:r>
      <w:r w:rsidRPr="005B710B">
        <w:rPr>
          <w:rFonts w:cstheme="minorHAnsi"/>
          <w:lang w:val="en-US"/>
        </w:rPr>
        <w:t xml:space="preserve"> Neil Poulter, said: ‘</w:t>
      </w:r>
      <w:r w:rsidRPr="00C84950">
        <w:rPr>
          <w:rFonts w:cstheme="minorHAnsi"/>
          <w:i/>
          <w:iCs/>
          <w:lang w:val="en-US"/>
        </w:rPr>
        <w:t>Even with increased threats to public health this last year, raised blood pressure remains the biggest single contributing risk factor for global death and the worldwide burden of disease. We want May Measure</w:t>
      </w:r>
      <w:r w:rsidR="002D50FF">
        <w:rPr>
          <w:rFonts w:cstheme="minorHAnsi"/>
          <w:i/>
          <w:iCs/>
          <w:lang w:val="en-US"/>
        </w:rPr>
        <w:t>ment</w:t>
      </w:r>
      <w:r w:rsidRPr="00C84950">
        <w:rPr>
          <w:rFonts w:cstheme="minorHAnsi"/>
          <w:i/>
          <w:iCs/>
          <w:lang w:val="en-US"/>
        </w:rPr>
        <w:t xml:space="preserve"> Month to increase public </w:t>
      </w:r>
      <w:r w:rsidR="002C1155" w:rsidRPr="00C84950">
        <w:rPr>
          <w:rFonts w:cstheme="minorHAnsi"/>
          <w:i/>
          <w:iCs/>
          <w:lang w:val="en-US"/>
        </w:rPr>
        <w:t>understanding and</w:t>
      </w:r>
      <w:r w:rsidRPr="00C84950">
        <w:rPr>
          <w:rFonts w:cstheme="minorHAnsi"/>
          <w:i/>
          <w:iCs/>
          <w:lang w:val="en-US"/>
        </w:rPr>
        <w:t xml:space="preserve"> help save lives that need not be lost</w:t>
      </w:r>
      <w:r w:rsidR="002C1155">
        <w:rPr>
          <w:rFonts w:cstheme="minorHAnsi"/>
          <w:i/>
          <w:iCs/>
          <w:lang w:val="en-US"/>
        </w:rPr>
        <w:t>.</w:t>
      </w:r>
      <w:r w:rsidRPr="00C84950">
        <w:rPr>
          <w:rFonts w:cstheme="minorHAnsi"/>
          <w:i/>
          <w:iCs/>
          <w:lang w:val="en-US"/>
        </w:rPr>
        <w:t>’</w:t>
      </w:r>
      <w:r w:rsidRPr="005B710B">
        <w:rPr>
          <w:rFonts w:cstheme="minorHAnsi"/>
          <w:lang w:val="en-US"/>
        </w:rPr>
        <w:t xml:space="preserve">  </w:t>
      </w:r>
    </w:p>
    <w:p w14:paraId="09E61C22" w14:textId="77777777" w:rsidR="0055732C" w:rsidRDefault="0055732C" w:rsidP="001E4D9D">
      <w:pPr>
        <w:rPr>
          <w:rFonts w:cstheme="minorHAnsi"/>
          <w:lang w:val="en-US"/>
        </w:rPr>
      </w:pPr>
    </w:p>
    <w:p w14:paraId="3C125A11" w14:textId="1095B78F" w:rsidR="00710C1F" w:rsidRDefault="00022AAD" w:rsidP="008A31C9">
      <w:pPr>
        <w:rPr>
          <w:rFonts w:cstheme="minorHAnsi"/>
          <w:lang w:val="en-US"/>
        </w:rPr>
      </w:pPr>
      <w:r>
        <w:rPr>
          <w:rFonts w:cstheme="minorHAnsi"/>
          <w:lang w:val="en-US"/>
        </w:rPr>
        <w:t>Thankfully</w:t>
      </w:r>
      <w:r w:rsidR="008B1F9F">
        <w:rPr>
          <w:rFonts w:cstheme="minorHAnsi"/>
          <w:lang w:val="en-US"/>
        </w:rPr>
        <w:t xml:space="preserve">, MMM </w:t>
      </w:r>
      <w:r w:rsidR="00FF0619" w:rsidRPr="001E4D9D">
        <w:rPr>
          <w:rFonts w:cstheme="minorHAnsi"/>
          <w:lang w:val="en-US"/>
        </w:rPr>
        <w:t>will be back in May 2021</w:t>
      </w:r>
      <w:r w:rsidR="00397E9A">
        <w:rPr>
          <w:rFonts w:cstheme="minorHAnsi"/>
          <w:lang w:val="en-US"/>
        </w:rPr>
        <w:t xml:space="preserve">. </w:t>
      </w:r>
      <w:r w:rsidR="00D95DEC">
        <w:rPr>
          <w:rFonts w:cstheme="minorHAnsi"/>
          <w:lang w:val="en-US"/>
        </w:rPr>
        <w:t xml:space="preserve">It remains to be the largest global blood pressure </w:t>
      </w:r>
      <w:r w:rsidR="00DE332A">
        <w:rPr>
          <w:rFonts w:cstheme="minorHAnsi"/>
          <w:lang w:val="en-US"/>
        </w:rPr>
        <w:t xml:space="preserve">research </w:t>
      </w:r>
      <w:r w:rsidR="00D95DEC">
        <w:rPr>
          <w:rFonts w:cstheme="minorHAnsi"/>
          <w:lang w:val="en-US"/>
        </w:rPr>
        <w:t xml:space="preserve">project </w:t>
      </w:r>
      <w:r w:rsidR="004B4849">
        <w:rPr>
          <w:rFonts w:cstheme="minorHAnsi"/>
          <w:lang w:val="en-US"/>
        </w:rPr>
        <w:t>with 8</w:t>
      </w:r>
      <w:r w:rsidR="00FF3A43">
        <w:rPr>
          <w:rFonts w:cstheme="minorHAnsi"/>
          <w:lang w:val="en-US"/>
        </w:rPr>
        <w:t>7</w:t>
      </w:r>
      <w:r w:rsidR="004B4849">
        <w:rPr>
          <w:rFonts w:cstheme="minorHAnsi"/>
          <w:lang w:val="en-US"/>
        </w:rPr>
        <w:t xml:space="preserve"> countries, </w:t>
      </w:r>
      <w:r w:rsidR="00891F9A">
        <w:rPr>
          <w:rFonts w:cstheme="minorHAnsi"/>
          <w:lang w:val="en-US"/>
        </w:rPr>
        <w:t xml:space="preserve">aiming to </w:t>
      </w:r>
      <w:r w:rsidR="004B4849">
        <w:rPr>
          <w:rFonts w:cstheme="minorHAnsi"/>
          <w:lang w:val="en-US"/>
        </w:rPr>
        <w:t xml:space="preserve">test over 1 million people </w:t>
      </w:r>
      <w:r w:rsidR="008D3F8C">
        <w:rPr>
          <w:rFonts w:cstheme="minorHAnsi"/>
          <w:lang w:val="en-US"/>
        </w:rPr>
        <w:t>between May and November 2021.</w:t>
      </w:r>
      <w:r w:rsidR="002C1155">
        <w:rPr>
          <w:rFonts w:cstheme="minorHAnsi"/>
          <w:lang w:val="en-US"/>
        </w:rPr>
        <w:t xml:space="preserve"> </w:t>
      </w:r>
    </w:p>
    <w:p w14:paraId="6DF59486" w14:textId="77777777" w:rsidR="00710C1F" w:rsidRDefault="00710C1F" w:rsidP="008A31C9">
      <w:pPr>
        <w:rPr>
          <w:rFonts w:cstheme="minorHAnsi"/>
          <w:lang w:val="en-US"/>
        </w:rPr>
      </w:pPr>
    </w:p>
    <w:p w14:paraId="05B0EE0D" w14:textId="2BB7D079" w:rsidR="00805A69" w:rsidRPr="00AF00AD" w:rsidRDefault="00710C1F" w:rsidP="008A31C9">
      <w:pPr>
        <w:rPr>
          <w:rFonts w:cstheme="minorHAnsi"/>
          <w:b/>
          <w:bCs/>
        </w:rPr>
      </w:pPr>
      <w:r w:rsidRPr="00614B9A">
        <w:rPr>
          <w:rFonts w:cstheme="minorHAnsi"/>
          <w:i/>
          <w:iCs/>
          <w:highlight w:val="yellow"/>
          <w:lang w:val="en-US"/>
        </w:rPr>
        <w:t>[</w:t>
      </w:r>
      <w:r w:rsidR="00EB1B14" w:rsidRPr="00614B9A">
        <w:rPr>
          <w:rFonts w:cstheme="minorHAnsi"/>
          <w:i/>
          <w:iCs/>
          <w:highlight w:val="yellow"/>
          <w:lang w:val="en-US"/>
        </w:rPr>
        <w:t>I</w:t>
      </w:r>
      <w:r w:rsidRPr="00614B9A">
        <w:rPr>
          <w:rFonts w:cstheme="minorHAnsi"/>
          <w:i/>
          <w:iCs/>
          <w:highlight w:val="yellow"/>
          <w:lang w:val="en-US"/>
        </w:rPr>
        <w:t xml:space="preserve">nsert </w:t>
      </w:r>
      <w:r w:rsidR="003253F8" w:rsidRPr="00614B9A">
        <w:rPr>
          <w:rFonts w:cstheme="minorHAnsi"/>
          <w:i/>
          <w:iCs/>
          <w:highlight w:val="yellow"/>
          <w:lang w:val="en-US"/>
        </w:rPr>
        <w:t xml:space="preserve">participant / </w:t>
      </w:r>
      <w:r w:rsidRPr="00614B9A">
        <w:rPr>
          <w:rFonts w:cstheme="minorHAnsi"/>
          <w:i/>
          <w:iCs/>
          <w:highlight w:val="yellow"/>
          <w:lang w:val="en-US"/>
        </w:rPr>
        <w:t>country]</w:t>
      </w:r>
      <w:r>
        <w:rPr>
          <w:rFonts w:cstheme="minorHAnsi"/>
          <w:lang w:val="en-US"/>
        </w:rPr>
        <w:t xml:space="preserve"> </w:t>
      </w:r>
      <w:r w:rsidR="00EB1B14">
        <w:rPr>
          <w:rFonts w:cstheme="minorHAnsi"/>
          <w:lang w:val="en-US"/>
        </w:rPr>
        <w:t xml:space="preserve">is asking people in </w:t>
      </w:r>
      <w:r w:rsidR="00EB1B14" w:rsidRPr="00614B9A">
        <w:rPr>
          <w:rFonts w:cstheme="minorHAnsi"/>
          <w:i/>
          <w:iCs/>
          <w:highlight w:val="yellow"/>
          <w:lang w:val="en-US"/>
        </w:rPr>
        <w:t>[insert country]</w:t>
      </w:r>
      <w:r w:rsidR="00EB1B14" w:rsidRPr="00614B9A">
        <w:rPr>
          <w:rFonts w:cstheme="minorHAnsi"/>
          <w:i/>
          <w:iCs/>
          <w:lang w:val="en-US"/>
        </w:rPr>
        <w:t xml:space="preserve"> </w:t>
      </w:r>
      <w:r w:rsidR="00291334">
        <w:rPr>
          <w:rFonts w:cstheme="minorHAnsi"/>
          <w:lang w:val="en-US"/>
        </w:rPr>
        <w:t xml:space="preserve">to find out how where and how they can get tested </w:t>
      </w:r>
      <w:r w:rsidR="00531764">
        <w:rPr>
          <w:rFonts w:cstheme="minorHAnsi"/>
          <w:lang w:val="en-US"/>
        </w:rPr>
        <w:t xml:space="preserve">by going on to </w:t>
      </w:r>
      <w:proofErr w:type="gramStart"/>
      <w:r w:rsidR="0018475C">
        <w:rPr>
          <w:rFonts w:cstheme="minorHAnsi"/>
          <w:lang w:val="en-US"/>
        </w:rPr>
        <w:t>maymeasure.</w:t>
      </w:r>
      <w:r w:rsidR="00FF3A43">
        <w:rPr>
          <w:rFonts w:cstheme="minorHAnsi"/>
          <w:lang w:val="en-US"/>
        </w:rPr>
        <w:t>org</w:t>
      </w:r>
      <w:r w:rsidR="00531764">
        <w:rPr>
          <w:rFonts w:cstheme="minorHAnsi"/>
          <w:lang w:val="en-US"/>
        </w:rPr>
        <w:t xml:space="preserve">  Here</w:t>
      </w:r>
      <w:proofErr w:type="gramEnd"/>
      <w:r w:rsidR="00531764">
        <w:rPr>
          <w:rFonts w:cstheme="minorHAnsi"/>
          <w:lang w:val="en-US"/>
        </w:rPr>
        <w:t xml:space="preserve">, they will find </w:t>
      </w:r>
      <w:r w:rsidR="00CD53B6">
        <w:rPr>
          <w:rFonts w:cstheme="minorHAnsi"/>
          <w:lang w:val="en-US"/>
        </w:rPr>
        <w:t>an interactive map which shows</w:t>
      </w:r>
      <w:r w:rsidR="004A652C">
        <w:rPr>
          <w:rFonts w:cstheme="minorHAnsi"/>
          <w:lang w:val="en-US"/>
        </w:rPr>
        <w:t xml:space="preserve"> where their </w:t>
      </w:r>
      <w:r w:rsidR="0071536A">
        <w:rPr>
          <w:rFonts w:cstheme="minorHAnsi"/>
          <w:lang w:val="en-US"/>
        </w:rPr>
        <w:t xml:space="preserve">local screening </w:t>
      </w:r>
      <w:proofErr w:type="spellStart"/>
      <w:r w:rsidR="0071536A">
        <w:rPr>
          <w:rFonts w:cstheme="minorHAnsi"/>
          <w:lang w:val="en-US"/>
        </w:rPr>
        <w:t>centre</w:t>
      </w:r>
      <w:proofErr w:type="spellEnd"/>
      <w:r w:rsidR="0071536A">
        <w:rPr>
          <w:rFonts w:cstheme="minorHAnsi"/>
          <w:lang w:val="en-US"/>
        </w:rPr>
        <w:t xml:space="preserve"> is </w:t>
      </w:r>
      <w:r w:rsidR="003E5C46">
        <w:rPr>
          <w:rFonts w:cstheme="minorHAnsi"/>
          <w:lang w:val="en-US"/>
        </w:rPr>
        <w:t xml:space="preserve">and also how they can test themselves from home. </w:t>
      </w:r>
    </w:p>
    <w:p w14:paraId="212385B8" w14:textId="77777777" w:rsidR="00FA387F" w:rsidRDefault="00FA387F" w:rsidP="0094148D">
      <w:pPr>
        <w:rPr>
          <w:rFonts w:cstheme="minorHAnsi"/>
          <w:b/>
          <w:bCs/>
        </w:rPr>
      </w:pPr>
    </w:p>
    <w:p w14:paraId="7D91FD3D" w14:textId="67E4FD01" w:rsidR="00236701" w:rsidRPr="00715ACA" w:rsidRDefault="00236701" w:rsidP="0094148D">
      <w:pPr>
        <w:rPr>
          <w:rFonts w:cstheme="minorHAnsi"/>
          <w:b/>
          <w:bCs/>
          <w:sz w:val="28"/>
          <w:szCs w:val="28"/>
        </w:rPr>
      </w:pPr>
      <w:r w:rsidRPr="00715ACA">
        <w:rPr>
          <w:rFonts w:cstheme="minorHAnsi"/>
          <w:b/>
          <w:bCs/>
          <w:sz w:val="28"/>
          <w:szCs w:val="28"/>
        </w:rPr>
        <w:t xml:space="preserve">Please visit </w:t>
      </w:r>
      <w:r w:rsidR="0042617F" w:rsidRPr="00715ACA">
        <w:rPr>
          <w:rFonts w:cstheme="minorHAnsi"/>
          <w:b/>
          <w:bCs/>
          <w:sz w:val="28"/>
          <w:szCs w:val="28"/>
        </w:rPr>
        <w:t>maymeasure.</w:t>
      </w:r>
      <w:r w:rsidR="00FF3A43">
        <w:rPr>
          <w:rFonts w:cstheme="minorHAnsi"/>
          <w:b/>
          <w:bCs/>
          <w:sz w:val="28"/>
          <w:szCs w:val="28"/>
        </w:rPr>
        <w:t>org</w:t>
      </w:r>
      <w:r w:rsidR="0042617F" w:rsidRPr="00715ACA">
        <w:rPr>
          <w:rFonts w:cstheme="minorHAnsi"/>
          <w:b/>
          <w:bCs/>
          <w:sz w:val="28"/>
          <w:szCs w:val="28"/>
        </w:rPr>
        <w:t xml:space="preserve"> for more </w:t>
      </w:r>
      <w:r w:rsidR="00E51F59" w:rsidRPr="00715ACA">
        <w:rPr>
          <w:rFonts w:cstheme="minorHAnsi"/>
          <w:b/>
          <w:bCs/>
          <w:sz w:val="28"/>
          <w:szCs w:val="28"/>
        </w:rPr>
        <w:t>information</w:t>
      </w:r>
      <w:r w:rsidR="0042617F" w:rsidRPr="00715ACA">
        <w:rPr>
          <w:rFonts w:cstheme="minorHAnsi"/>
          <w:b/>
          <w:bCs/>
          <w:sz w:val="28"/>
          <w:szCs w:val="28"/>
        </w:rPr>
        <w:t xml:space="preserve"> </w:t>
      </w:r>
      <w:r w:rsidR="006B576C">
        <w:rPr>
          <w:rFonts w:cstheme="minorHAnsi"/>
          <w:b/>
          <w:bCs/>
          <w:sz w:val="28"/>
          <w:szCs w:val="28"/>
        </w:rPr>
        <w:t xml:space="preserve">about the campaign </w:t>
      </w:r>
      <w:proofErr w:type="gramStart"/>
      <w:r w:rsidR="006B576C">
        <w:rPr>
          <w:rFonts w:cstheme="minorHAnsi"/>
          <w:b/>
          <w:bCs/>
          <w:sz w:val="28"/>
          <w:szCs w:val="28"/>
        </w:rPr>
        <w:t xml:space="preserve">and </w:t>
      </w:r>
      <w:r w:rsidR="00FA387F" w:rsidRPr="00715ACA">
        <w:rPr>
          <w:rFonts w:cstheme="minorHAnsi"/>
          <w:b/>
          <w:bCs/>
          <w:sz w:val="28"/>
          <w:szCs w:val="28"/>
        </w:rPr>
        <w:t xml:space="preserve"> how</w:t>
      </w:r>
      <w:proofErr w:type="gramEnd"/>
      <w:r w:rsidR="00FA387F" w:rsidRPr="00715ACA">
        <w:rPr>
          <w:rFonts w:cstheme="minorHAnsi"/>
          <w:b/>
          <w:bCs/>
          <w:sz w:val="28"/>
          <w:szCs w:val="28"/>
        </w:rPr>
        <w:t xml:space="preserve"> to </w:t>
      </w:r>
      <w:r w:rsidR="0018475C">
        <w:rPr>
          <w:rFonts w:cstheme="minorHAnsi"/>
          <w:b/>
          <w:bCs/>
          <w:sz w:val="28"/>
          <w:szCs w:val="28"/>
        </w:rPr>
        <w:t>get tested</w:t>
      </w:r>
    </w:p>
    <w:p w14:paraId="65C166EA" w14:textId="77777777" w:rsidR="001925CF" w:rsidRDefault="001925CF" w:rsidP="0094148D">
      <w:pPr>
        <w:rPr>
          <w:rFonts w:cstheme="minorHAnsi"/>
          <w:b/>
          <w:bCs/>
        </w:rPr>
      </w:pPr>
    </w:p>
    <w:p w14:paraId="32D34AF7" w14:textId="6CB14931" w:rsidR="0078514C" w:rsidRPr="001925CF" w:rsidRDefault="001925CF" w:rsidP="0094148D">
      <w:pPr>
        <w:rPr>
          <w:rFonts w:cstheme="minorHAnsi"/>
          <w:b/>
          <w:bCs/>
          <w:u w:val="single"/>
        </w:rPr>
      </w:pPr>
      <w:r w:rsidRPr="001925CF">
        <w:rPr>
          <w:rFonts w:cstheme="minorHAnsi"/>
          <w:b/>
          <w:bCs/>
          <w:u w:val="single"/>
        </w:rPr>
        <w:t xml:space="preserve">Notes to Editors </w:t>
      </w:r>
    </w:p>
    <w:p w14:paraId="22BE78FB" w14:textId="77777777" w:rsidR="001925CF" w:rsidRDefault="001925CF" w:rsidP="0094148D">
      <w:pPr>
        <w:rPr>
          <w:rFonts w:cstheme="minorHAnsi"/>
          <w:b/>
          <w:bCs/>
        </w:rPr>
      </w:pPr>
    </w:p>
    <w:p w14:paraId="2E3035D2" w14:textId="6851BCA2" w:rsidR="0094148D" w:rsidRPr="00C42805" w:rsidRDefault="00B15EBE" w:rsidP="0094148D">
      <w:pPr>
        <w:rPr>
          <w:rFonts w:cstheme="minorHAnsi"/>
          <w:b/>
          <w:bCs/>
        </w:rPr>
      </w:pPr>
      <w:r w:rsidRPr="00C42805">
        <w:rPr>
          <w:rFonts w:cstheme="minorHAnsi"/>
          <w:b/>
          <w:bCs/>
        </w:rPr>
        <w:t xml:space="preserve">About hypertension </w:t>
      </w:r>
    </w:p>
    <w:p w14:paraId="221927E6" w14:textId="21D7DAEC" w:rsidR="003C63C1" w:rsidRDefault="00C42805" w:rsidP="0094148D">
      <w:pPr>
        <w:rPr>
          <w:rFonts w:cstheme="minorHAnsi"/>
        </w:rPr>
      </w:pPr>
      <w:r>
        <w:t>R</w:t>
      </w:r>
      <w:r w:rsidR="003C63C1">
        <w:t>aised blood pressure (BP) remains the biggest single contributor to global death and global burden of disease</w:t>
      </w:r>
      <w:r w:rsidR="00DE4AB9">
        <w:rPr>
          <w:vertAlign w:val="superscript"/>
        </w:rPr>
        <w:t>2</w:t>
      </w:r>
      <w:r w:rsidR="00651A96">
        <w:t>. It is estimated that in 2019 about 19% of all deaths (10.8 million) were due to raised BP, having risen from 9.4 million deaths in 2014</w:t>
      </w:r>
      <w:r w:rsidR="00CB2C19">
        <w:t>.</w:t>
      </w:r>
      <w:r w:rsidR="00DE4AB9">
        <w:rPr>
          <w:vertAlign w:val="superscript"/>
        </w:rPr>
        <w:t xml:space="preserve">3 </w:t>
      </w:r>
      <w:r w:rsidR="00CB2C19">
        <w:t xml:space="preserve">Hypertension causes over 50% of cases of heart disease, </w:t>
      </w:r>
      <w:proofErr w:type="gramStart"/>
      <w:r w:rsidR="00CB2C19">
        <w:t>stroke</w:t>
      </w:r>
      <w:proofErr w:type="gramEnd"/>
      <w:r w:rsidR="00CB2C19">
        <w:t xml:space="preserve"> and heart failure</w:t>
      </w:r>
      <w:r w:rsidR="00CC4B11">
        <w:t>.</w:t>
      </w:r>
      <w:r w:rsidR="00DE4AB9">
        <w:rPr>
          <w:vertAlign w:val="superscript"/>
        </w:rPr>
        <w:t>4</w:t>
      </w:r>
      <w:r w:rsidR="001D5A87">
        <w:rPr>
          <w:vertAlign w:val="superscript"/>
        </w:rPr>
        <w:t xml:space="preserve"> </w:t>
      </w:r>
      <w:r w:rsidR="008A6ACC">
        <w:t>and it is estimated that about 10% of global health care spending arises from raised BP and its complications</w:t>
      </w:r>
      <w:r w:rsidR="00DE4AB9">
        <w:rPr>
          <w:vertAlign w:val="superscript"/>
        </w:rPr>
        <w:t>5</w:t>
      </w:r>
      <w:r w:rsidR="005E08DD" w:rsidRPr="005E08DD">
        <w:t xml:space="preserve">. </w:t>
      </w:r>
      <w:r w:rsidR="00D8115C">
        <w:t>Moreover, hypertension-mediated organ damage increases risk of severe infections from COVID-19, including risk of death</w:t>
      </w:r>
      <w:r w:rsidR="00025DA3">
        <w:t>.</w:t>
      </w:r>
      <w:r w:rsidR="00DE4AB9">
        <w:rPr>
          <w:vertAlign w:val="superscript"/>
        </w:rPr>
        <w:t>6</w:t>
      </w:r>
    </w:p>
    <w:p w14:paraId="5E9B315F" w14:textId="77777777" w:rsidR="00B15EBE" w:rsidRPr="005B710B" w:rsidRDefault="00B15EBE" w:rsidP="0094148D">
      <w:pPr>
        <w:rPr>
          <w:rFonts w:cstheme="minorHAnsi"/>
        </w:rPr>
      </w:pPr>
    </w:p>
    <w:p w14:paraId="74F8F18B" w14:textId="77777777" w:rsidR="0094148D" w:rsidRPr="005B710B" w:rsidRDefault="0094148D" w:rsidP="0094148D">
      <w:pPr>
        <w:rPr>
          <w:rFonts w:cstheme="minorHAnsi"/>
        </w:rPr>
      </w:pPr>
    </w:p>
    <w:p w14:paraId="0D57539E" w14:textId="559A159B" w:rsidR="0094148D" w:rsidRPr="005B710B" w:rsidRDefault="0078514C" w:rsidP="0094148D">
      <w:pPr>
        <w:rPr>
          <w:rFonts w:cstheme="minorHAnsi"/>
          <w:b/>
          <w:bCs/>
        </w:rPr>
      </w:pPr>
      <w:r>
        <w:rPr>
          <w:rFonts w:cstheme="minorHAnsi"/>
          <w:b/>
          <w:bCs/>
        </w:rPr>
        <w:t xml:space="preserve">About </w:t>
      </w:r>
      <w:r w:rsidR="0094148D" w:rsidRPr="005B710B">
        <w:rPr>
          <w:rFonts w:cstheme="minorHAnsi"/>
          <w:b/>
          <w:bCs/>
        </w:rPr>
        <w:t>MMM</w:t>
      </w:r>
    </w:p>
    <w:p w14:paraId="6A2F7A16" w14:textId="36596952" w:rsidR="0094148D" w:rsidRPr="005B710B" w:rsidRDefault="0094148D" w:rsidP="0094148D">
      <w:pPr>
        <w:rPr>
          <w:rFonts w:cstheme="minorHAnsi"/>
          <w:lang w:val="en-US"/>
        </w:rPr>
      </w:pPr>
      <w:r w:rsidRPr="005B710B">
        <w:rPr>
          <w:rFonts w:cstheme="minorHAnsi"/>
          <w:lang w:val="en-US"/>
        </w:rPr>
        <w:t>May Measure</w:t>
      </w:r>
      <w:r w:rsidR="002D50FF">
        <w:rPr>
          <w:rFonts w:cstheme="minorHAnsi"/>
          <w:lang w:val="en-US"/>
        </w:rPr>
        <w:t>ment</w:t>
      </w:r>
      <w:r w:rsidRPr="005B710B">
        <w:rPr>
          <w:rFonts w:cstheme="minorHAnsi"/>
          <w:lang w:val="en-US"/>
        </w:rPr>
        <w:t xml:space="preserve"> Month (MMM), the global campaign run by the ISH to raise awareness of the need for people to get their blood pressure checked, will be back in May 2021. After three successful years, MMM was naturally forced to pause in 2020, but is returning in the spring with increased energy, asking people to ‘roll their sleeves up’ and take action. May Measure</w:t>
      </w:r>
      <w:r w:rsidR="002D50FF">
        <w:rPr>
          <w:rFonts w:cstheme="minorHAnsi"/>
          <w:lang w:val="en-US"/>
        </w:rPr>
        <w:t>ment</w:t>
      </w:r>
      <w:r w:rsidRPr="005B710B">
        <w:rPr>
          <w:rFonts w:cstheme="minorHAnsi"/>
          <w:lang w:val="en-US"/>
        </w:rPr>
        <w:t xml:space="preserve"> Month has been extended this year to run between 1 May – 30</w:t>
      </w:r>
      <w:r w:rsidRPr="005B710B">
        <w:rPr>
          <w:rFonts w:cstheme="minorHAnsi"/>
          <w:vertAlign w:val="superscript"/>
          <w:lang w:val="en-US"/>
        </w:rPr>
        <w:t xml:space="preserve"> </w:t>
      </w:r>
      <w:r w:rsidRPr="005B710B">
        <w:rPr>
          <w:rFonts w:cstheme="minorHAnsi"/>
          <w:lang w:val="en-US"/>
        </w:rPr>
        <w:t>Nov and builds on the W</w:t>
      </w:r>
      <w:r w:rsidR="008737BE">
        <w:rPr>
          <w:rFonts w:cstheme="minorHAnsi"/>
          <w:lang w:val="en-US"/>
        </w:rPr>
        <w:t xml:space="preserve">orld </w:t>
      </w:r>
      <w:r w:rsidRPr="005B710B">
        <w:rPr>
          <w:rFonts w:cstheme="minorHAnsi"/>
          <w:lang w:val="en-US"/>
        </w:rPr>
        <w:t>H</w:t>
      </w:r>
      <w:r w:rsidR="008737BE">
        <w:rPr>
          <w:rFonts w:cstheme="minorHAnsi"/>
          <w:lang w:val="en-US"/>
        </w:rPr>
        <w:t xml:space="preserve">ypertension </w:t>
      </w:r>
      <w:r w:rsidRPr="005B710B">
        <w:rPr>
          <w:rFonts w:cstheme="minorHAnsi"/>
          <w:lang w:val="en-US"/>
        </w:rPr>
        <w:t>L</w:t>
      </w:r>
      <w:r w:rsidR="008737BE">
        <w:rPr>
          <w:rFonts w:cstheme="minorHAnsi"/>
          <w:lang w:val="en-US"/>
        </w:rPr>
        <w:t>eague</w:t>
      </w:r>
      <w:r w:rsidRPr="005B710B">
        <w:rPr>
          <w:rFonts w:cstheme="minorHAnsi"/>
          <w:lang w:val="en-US"/>
        </w:rPr>
        <w:t xml:space="preserve">’s established World Hypertension Day (held on 17 May each year) with volunteer health professionals at local screening sites, in more than 80 countries.  </w:t>
      </w:r>
    </w:p>
    <w:p w14:paraId="3A6B85D8" w14:textId="77777777" w:rsidR="0094148D" w:rsidRPr="005B710B" w:rsidRDefault="0094148D" w:rsidP="0094148D">
      <w:pPr>
        <w:rPr>
          <w:rFonts w:cstheme="minorHAnsi"/>
          <w:lang w:val="en-US"/>
        </w:rPr>
      </w:pPr>
    </w:p>
    <w:p w14:paraId="066653E7" w14:textId="1EAD7686" w:rsidR="00D9785F" w:rsidRDefault="00D9785F" w:rsidP="0094148D">
      <w:pPr>
        <w:rPr>
          <w:rFonts w:cstheme="minorHAnsi"/>
        </w:rPr>
      </w:pPr>
    </w:p>
    <w:p w14:paraId="05654DE9" w14:textId="7D2BE4F1" w:rsidR="00D9785F" w:rsidRPr="00F5039F" w:rsidRDefault="0078514C" w:rsidP="00D9785F">
      <w:pPr>
        <w:rPr>
          <w:b/>
          <w:bCs/>
        </w:rPr>
      </w:pPr>
      <w:r>
        <w:rPr>
          <w:b/>
          <w:bCs/>
        </w:rPr>
        <w:t xml:space="preserve">About </w:t>
      </w:r>
      <w:r w:rsidR="00D9785F">
        <w:rPr>
          <w:b/>
          <w:bCs/>
        </w:rPr>
        <w:t>International Society of Hypertension</w:t>
      </w:r>
      <w:r w:rsidR="00D9785F">
        <w:rPr>
          <w:b/>
          <w:bCs/>
        </w:rPr>
        <w:br/>
      </w:r>
      <w:r w:rsidR="00D9785F">
        <w:t>Established in 1966, the International Society of Hypertension (ISH) is committed to promoting and encouraging the advancement of scientific research and knowledge and its application to the prevention and management of heart disease and stroke in hypertension and related cardiovascular diseases around the world. The Society is a registered charity.</w:t>
      </w:r>
    </w:p>
    <w:p w14:paraId="5F97D970" w14:textId="38915C1C" w:rsidR="007D1EBB" w:rsidRDefault="00D9785F" w:rsidP="00D9785F">
      <w:r>
        <w:t xml:space="preserve">In 2017, the then President of the ISH Professor Neil Poulter launched a health awareness campaign </w:t>
      </w:r>
      <w:r w:rsidR="002C1155">
        <w:t>–</w:t>
      </w:r>
      <w:r>
        <w:t xml:space="preserve"> ‘May Measure</w:t>
      </w:r>
      <w:r w:rsidR="002D50FF">
        <w:t>ment</w:t>
      </w:r>
      <w:r>
        <w:t xml:space="preserve"> Month’ (MMM). </w:t>
      </w:r>
    </w:p>
    <w:p w14:paraId="78459F97" w14:textId="77777777" w:rsidR="00FE60E2" w:rsidRDefault="00FE60E2" w:rsidP="00D9785F"/>
    <w:p w14:paraId="1A6AA882" w14:textId="14B82A90" w:rsidR="00D9785F" w:rsidRDefault="00D9785F" w:rsidP="00D9785F">
      <w:r>
        <w:t>MMM aims to improve awareness of blood pressure at the individual and population level.</w:t>
      </w:r>
    </w:p>
    <w:p w14:paraId="25D6C615" w14:textId="77777777" w:rsidR="00632F8F" w:rsidRDefault="00632F8F" w:rsidP="00D9785F">
      <w:pPr>
        <w:rPr>
          <w:rFonts w:ascii="Calibri" w:hAnsi="Calibri" w:cs="Calibri"/>
          <w:color w:val="000000"/>
        </w:rPr>
      </w:pPr>
    </w:p>
    <w:p w14:paraId="7FA8AF98" w14:textId="6C086832" w:rsidR="00D9785F" w:rsidRPr="00264CF1" w:rsidRDefault="00D9785F" w:rsidP="00D9785F">
      <w:pPr>
        <w:rPr>
          <w:rFonts w:cstheme="minorHAnsi"/>
        </w:rPr>
      </w:pPr>
      <w:r>
        <w:rPr>
          <w:rFonts w:ascii="Calibri" w:hAnsi="Calibri" w:cs="Calibri"/>
          <w:color w:val="000000"/>
        </w:rPr>
        <w:t xml:space="preserve">MMM has included over 4.2 million screenings across the first </w:t>
      </w:r>
      <w:r w:rsidR="00DE6178">
        <w:rPr>
          <w:rFonts w:ascii="Calibri" w:hAnsi="Calibri" w:cs="Calibri"/>
          <w:color w:val="000000"/>
        </w:rPr>
        <w:t>three</w:t>
      </w:r>
      <w:r>
        <w:rPr>
          <w:rFonts w:ascii="Calibri" w:hAnsi="Calibri" w:cs="Calibri"/>
          <w:color w:val="000000"/>
        </w:rPr>
        <w:t xml:space="preserve"> annual campaigns and </w:t>
      </w:r>
      <w:r w:rsidR="00DE6178">
        <w:rPr>
          <w:rFonts w:ascii="Calibri" w:hAnsi="Calibri" w:cs="Calibri"/>
          <w:color w:val="000000"/>
        </w:rPr>
        <w:t xml:space="preserve">has </w:t>
      </w:r>
      <w:r>
        <w:rPr>
          <w:rFonts w:ascii="Calibri" w:hAnsi="Calibri" w:cs="Calibri"/>
          <w:color w:val="000000"/>
        </w:rPr>
        <w:t xml:space="preserve">grown each year in terms of number of countries involved and total participants. The detection of over 900,000 adults with untreated or inadequately treated hypertension during these </w:t>
      </w:r>
      <w:r w:rsidR="00DE6178">
        <w:rPr>
          <w:rFonts w:ascii="Calibri" w:hAnsi="Calibri" w:cs="Calibri"/>
          <w:color w:val="000000"/>
        </w:rPr>
        <w:t>three</w:t>
      </w:r>
      <w:r>
        <w:rPr>
          <w:rFonts w:ascii="Calibri" w:hAnsi="Calibri" w:cs="Calibri"/>
          <w:color w:val="000000"/>
        </w:rPr>
        <w:t xml:space="preserve"> years, attests to the benefits of such opportunistic screening. </w:t>
      </w:r>
      <w:r>
        <w:rPr>
          <w:rFonts w:ascii="Calibri" w:hAnsi="Calibri" w:cs="Calibri"/>
          <w:color w:val="000000"/>
        </w:rPr>
        <w:br/>
      </w:r>
    </w:p>
    <w:p w14:paraId="193290AE" w14:textId="7EDBC5D8" w:rsidR="0094148D" w:rsidRDefault="0094148D" w:rsidP="0094148D">
      <w:pPr>
        <w:rPr>
          <w:rFonts w:cstheme="minorHAnsi"/>
        </w:rPr>
      </w:pPr>
    </w:p>
    <w:p w14:paraId="0E54D70F" w14:textId="3E86099D" w:rsidR="004C7CAF" w:rsidRDefault="004C7CAF" w:rsidP="00F96B13">
      <w:pPr>
        <w:rPr>
          <w:i/>
          <w:iCs/>
        </w:rPr>
      </w:pPr>
      <w:r w:rsidRPr="009E43E2">
        <w:rPr>
          <w:i/>
          <w:iCs/>
        </w:rPr>
        <w:t xml:space="preserve">For more information about </w:t>
      </w:r>
      <w:r w:rsidR="00733340" w:rsidRPr="002A48DF">
        <w:rPr>
          <w:i/>
          <w:iCs/>
          <w:highlight w:val="yellow"/>
        </w:rPr>
        <w:t>[insert country]</w:t>
      </w:r>
      <w:r w:rsidR="000D259B" w:rsidRPr="002A48DF">
        <w:rPr>
          <w:i/>
          <w:iCs/>
          <w:highlight w:val="yellow"/>
        </w:rPr>
        <w:t>’s</w:t>
      </w:r>
      <w:r w:rsidR="000D259B">
        <w:rPr>
          <w:i/>
          <w:iCs/>
        </w:rPr>
        <w:t xml:space="preserve"> participation in </w:t>
      </w:r>
      <w:r w:rsidRPr="009E43E2">
        <w:rPr>
          <w:i/>
          <w:iCs/>
        </w:rPr>
        <w:t>May Measure</w:t>
      </w:r>
      <w:r w:rsidR="002D50FF">
        <w:rPr>
          <w:i/>
          <w:iCs/>
        </w:rPr>
        <w:t>ment</w:t>
      </w:r>
      <w:r w:rsidRPr="009E43E2">
        <w:rPr>
          <w:i/>
          <w:iCs/>
        </w:rPr>
        <w:t xml:space="preserve"> Month or to speak to </w:t>
      </w:r>
      <w:r w:rsidR="00F96B13" w:rsidRPr="009E43E2">
        <w:rPr>
          <w:i/>
          <w:iCs/>
        </w:rPr>
        <w:t xml:space="preserve">the programme leads, </w:t>
      </w:r>
      <w:r w:rsidR="00C2431E" w:rsidRPr="002A48DF">
        <w:rPr>
          <w:i/>
          <w:iCs/>
          <w:highlight w:val="yellow"/>
        </w:rPr>
        <w:t>[insert country programme leads]</w:t>
      </w:r>
      <w:r w:rsidR="00C2431E">
        <w:rPr>
          <w:i/>
          <w:iCs/>
        </w:rPr>
        <w:t xml:space="preserve"> </w:t>
      </w:r>
      <w:r w:rsidR="00E45FDD" w:rsidRPr="009E43E2">
        <w:rPr>
          <w:i/>
          <w:iCs/>
        </w:rPr>
        <w:t xml:space="preserve">please email </w:t>
      </w:r>
      <w:r w:rsidR="00C2431E" w:rsidRPr="002A48DF">
        <w:rPr>
          <w:i/>
          <w:iCs/>
          <w:highlight w:val="yellow"/>
        </w:rPr>
        <w:t>[insert email address]</w:t>
      </w:r>
      <w:r w:rsidR="00E36D33" w:rsidRPr="002A48DF">
        <w:rPr>
          <w:i/>
          <w:iCs/>
          <w:highlight w:val="yellow"/>
        </w:rPr>
        <w:t>.</w:t>
      </w:r>
      <w:r w:rsidR="00E36D33" w:rsidRPr="009E43E2">
        <w:rPr>
          <w:i/>
          <w:iCs/>
        </w:rPr>
        <w:t xml:space="preserve"> </w:t>
      </w:r>
    </w:p>
    <w:p w14:paraId="549870C2" w14:textId="77777777" w:rsidR="00727CF4" w:rsidRPr="009E43E2" w:rsidRDefault="00727CF4" w:rsidP="00F96B13">
      <w:pPr>
        <w:rPr>
          <w:i/>
          <w:iCs/>
        </w:rPr>
      </w:pPr>
    </w:p>
    <w:p w14:paraId="5041FB5C" w14:textId="77777777" w:rsidR="004C7CAF" w:rsidRPr="009E43E2" w:rsidRDefault="004C7CAF" w:rsidP="0094148D">
      <w:pPr>
        <w:rPr>
          <w:rFonts w:cstheme="minorHAnsi"/>
          <w:i/>
          <w:iCs/>
        </w:rPr>
      </w:pPr>
    </w:p>
    <w:p w14:paraId="1815D59F" w14:textId="7483EB87" w:rsidR="0094148D" w:rsidRPr="007002D9" w:rsidRDefault="0042020A">
      <w:pPr>
        <w:rPr>
          <w:rFonts w:cstheme="minorHAnsi"/>
          <w:i/>
          <w:iCs/>
        </w:rPr>
      </w:pPr>
      <w:r w:rsidRPr="007002D9">
        <w:rPr>
          <w:rFonts w:cstheme="minorHAnsi"/>
          <w:i/>
          <w:iCs/>
        </w:rPr>
        <w:t>Thank</w:t>
      </w:r>
      <w:r w:rsidR="007002D9" w:rsidRPr="007002D9">
        <w:rPr>
          <w:rFonts w:cstheme="minorHAnsi"/>
          <w:i/>
          <w:iCs/>
        </w:rPr>
        <w:t xml:space="preserve"> </w:t>
      </w:r>
      <w:r w:rsidRPr="007002D9">
        <w:rPr>
          <w:rFonts w:cstheme="minorHAnsi"/>
          <w:i/>
          <w:iCs/>
        </w:rPr>
        <w:t>you to MMM sponsors</w:t>
      </w:r>
      <w:r w:rsidR="00796B9C" w:rsidRPr="007002D9">
        <w:rPr>
          <w:rFonts w:cstheme="minorHAnsi"/>
          <w:i/>
          <w:iCs/>
        </w:rPr>
        <w:t>; O</w:t>
      </w:r>
      <w:r w:rsidR="00C95052">
        <w:rPr>
          <w:rFonts w:cstheme="minorHAnsi"/>
          <w:i/>
          <w:iCs/>
        </w:rPr>
        <w:t>MRON</w:t>
      </w:r>
      <w:r w:rsidR="00796B9C" w:rsidRPr="007002D9">
        <w:rPr>
          <w:rFonts w:cstheme="minorHAnsi"/>
          <w:i/>
          <w:iCs/>
        </w:rPr>
        <w:t xml:space="preserve"> </w:t>
      </w:r>
      <w:r w:rsidR="00727CF4">
        <w:rPr>
          <w:rFonts w:cstheme="minorHAnsi"/>
          <w:i/>
          <w:iCs/>
        </w:rPr>
        <w:t>(</w:t>
      </w:r>
      <w:r w:rsidR="007365F4">
        <w:rPr>
          <w:rFonts w:cstheme="minorHAnsi"/>
          <w:i/>
          <w:iCs/>
        </w:rPr>
        <w:t>www.</w:t>
      </w:r>
      <w:r w:rsidR="00727CF4">
        <w:rPr>
          <w:rFonts w:cstheme="minorHAnsi"/>
          <w:i/>
          <w:iCs/>
        </w:rPr>
        <w:t xml:space="preserve">omron-healthcare.co.uk) </w:t>
      </w:r>
      <w:r w:rsidR="00796B9C" w:rsidRPr="007002D9">
        <w:rPr>
          <w:rFonts w:cstheme="minorHAnsi"/>
          <w:i/>
          <w:iCs/>
        </w:rPr>
        <w:t xml:space="preserve">and </w:t>
      </w:r>
      <w:r w:rsidR="009E13E6">
        <w:rPr>
          <w:rFonts w:cstheme="minorHAnsi"/>
          <w:i/>
          <w:iCs/>
        </w:rPr>
        <w:t>S</w:t>
      </w:r>
      <w:r w:rsidR="00C95052">
        <w:rPr>
          <w:rFonts w:cstheme="minorHAnsi"/>
          <w:i/>
          <w:iCs/>
        </w:rPr>
        <w:t>ERVIER</w:t>
      </w:r>
      <w:r w:rsidR="009E13E6">
        <w:rPr>
          <w:rFonts w:cstheme="minorHAnsi"/>
          <w:i/>
          <w:iCs/>
        </w:rPr>
        <w:t xml:space="preserve"> (www.s</w:t>
      </w:r>
      <w:r w:rsidR="00796B9C" w:rsidRPr="007002D9">
        <w:rPr>
          <w:rFonts w:cstheme="minorHAnsi"/>
          <w:i/>
          <w:iCs/>
        </w:rPr>
        <w:t>ervier</w:t>
      </w:r>
      <w:r w:rsidR="007365F4">
        <w:rPr>
          <w:rFonts w:cstheme="minorHAnsi"/>
          <w:i/>
          <w:iCs/>
        </w:rPr>
        <w:t>.com</w:t>
      </w:r>
      <w:r w:rsidR="009E13E6">
        <w:rPr>
          <w:rFonts w:cstheme="minorHAnsi"/>
          <w:i/>
          <w:iCs/>
        </w:rPr>
        <w:t>)</w:t>
      </w:r>
      <w:r w:rsidR="007365F4">
        <w:rPr>
          <w:rFonts w:cstheme="minorHAnsi"/>
          <w:i/>
          <w:iCs/>
        </w:rPr>
        <w:t xml:space="preserve"> </w:t>
      </w:r>
    </w:p>
    <w:p w14:paraId="769DCC32" w14:textId="03EF8E1C" w:rsidR="0008681B" w:rsidRDefault="0008681B"/>
    <w:p w14:paraId="182B8996" w14:textId="77777777" w:rsidR="00C95052" w:rsidRDefault="00C95052"/>
    <w:p w14:paraId="567C19D7" w14:textId="48E49907" w:rsidR="0094148D" w:rsidRPr="00F701D9" w:rsidRDefault="006E2711">
      <w:pPr>
        <w:rPr>
          <w:b/>
          <w:bCs/>
        </w:rPr>
      </w:pPr>
      <w:r w:rsidRPr="00F701D9">
        <w:rPr>
          <w:b/>
          <w:bCs/>
        </w:rPr>
        <w:t>References</w:t>
      </w:r>
    </w:p>
    <w:p w14:paraId="4F0E5B52" w14:textId="202AF87B" w:rsidR="00543D14" w:rsidRPr="001F2AEB" w:rsidRDefault="00077A05" w:rsidP="00922FB3">
      <w:pPr>
        <w:pStyle w:val="NormalWeb"/>
        <w:numPr>
          <w:ilvl w:val="0"/>
          <w:numId w:val="3"/>
        </w:numPr>
        <w:rPr>
          <w:rFonts w:asciiTheme="minorHAnsi" w:eastAsiaTheme="minorHAnsi" w:hAnsiTheme="minorHAnsi" w:cstheme="minorBidi"/>
          <w:sz w:val="20"/>
          <w:szCs w:val="20"/>
          <w:lang w:eastAsia="en-US"/>
        </w:rPr>
      </w:pPr>
      <w:r>
        <w:rPr>
          <w:rFonts w:asciiTheme="minorHAnsi" w:eastAsiaTheme="minorHAnsi" w:hAnsiTheme="minorHAnsi" w:cstheme="minorBidi"/>
          <w:sz w:val="22"/>
          <w:szCs w:val="22"/>
          <w:lang w:eastAsia="en-US"/>
        </w:rPr>
        <w:t>World Health Organisation</w:t>
      </w:r>
      <w:r w:rsidR="00ED4F22">
        <w:rPr>
          <w:rFonts w:asciiTheme="minorHAnsi" w:eastAsiaTheme="minorHAnsi" w:hAnsiTheme="minorHAnsi" w:cstheme="minorBidi"/>
          <w:sz w:val="22"/>
          <w:szCs w:val="22"/>
          <w:lang w:eastAsia="en-US"/>
        </w:rPr>
        <w:t xml:space="preserve"> (WHO)</w:t>
      </w:r>
      <w:r w:rsidR="00843DF2">
        <w:rPr>
          <w:rFonts w:asciiTheme="minorHAnsi" w:eastAsiaTheme="minorHAnsi" w:hAnsiTheme="minorHAnsi" w:cstheme="minorBidi"/>
          <w:sz w:val="22"/>
          <w:szCs w:val="22"/>
          <w:lang w:eastAsia="en-US"/>
        </w:rPr>
        <w:t xml:space="preserve"> ,Global Health Risks </w:t>
      </w:r>
      <w:r w:rsidR="001F2AEB">
        <w:rPr>
          <w:rFonts w:asciiTheme="minorHAnsi" w:eastAsiaTheme="minorHAnsi" w:hAnsiTheme="minorHAnsi" w:cstheme="minorBidi"/>
          <w:sz w:val="22"/>
          <w:szCs w:val="22"/>
          <w:lang w:eastAsia="en-US"/>
        </w:rPr>
        <w:t xml:space="preserve">Report </w:t>
      </w:r>
      <w:r w:rsidR="003222D6">
        <w:rPr>
          <w:rFonts w:asciiTheme="minorHAnsi" w:eastAsiaTheme="minorHAnsi" w:hAnsiTheme="minorHAnsi" w:cstheme="minorBidi"/>
          <w:sz w:val="22"/>
          <w:szCs w:val="22"/>
          <w:lang w:eastAsia="en-US"/>
        </w:rPr>
        <w:t xml:space="preserve">2009 </w:t>
      </w:r>
      <w:r w:rsidR="00543D14" w:rsidRPr="001F2AEB">
        <w:rPr>
          <w:rFonts w:asciiTheme="minorHAnsi" w:eastAsiaTheme="minorHAnsi" w:hAnsiTheme="minorHAnsi" w:cstheme="minorBidi"/>
          <w:sz w:val="20"/>
          <w:szCs w:val="20"/>
          <w:lang w:eastAsia="en-US"/>
        </w:rPr>
        <w:t>https://www.who.int/healthinfo/global_burden_disease/GlobalHealthRisks_report_full.pdf</w:t>
      </w:r>
    </w:p>
    <w:p w14:paraId="4B3388AF" w14:textId="46E450F6" w:rsidR="00022614" w:rsidRPr="00F760DC" w:rsidRDefault="00022614" w:rsidP="00B26A73">
      <w:pPr>
        <w:pStyle w:val="ListParagraph"/>
        <w:numPr>
          <w:ilvl w:val="0"/>
          <w:numId w:val="3"/>
        </w:numPr>
        <w:spacing w:after="160"/>
        <w:ind w:left="714" w:hanging="357"/>
        <w:jc w:val="both"/>
        <w:rPr>
          <w:sz w:val="22"/>
          <w:szCs w:val="22"/>
        </w:rPr>
      </w:pPr>
      <w:r w:rsidRPr="00F760DC">
        <w:rPr>
          <w:sz w:val="22"/>
          <w:szCs w:val="22"/>
        </w:rPr>
        <w:t>GBD 2017 Risk Factor Collaborators. Global, regional, and national comparative risk assessment of 84 behavioural, environmental and occupational, and metabolic risks or clusters of risks for 195 countries and territories, 1990-2017: a systematic analysis for the Global Burden of Disease Study 2017. Lancet. 2018; 392:1923.</w:t>
      </w:r>
    </w:p>
    <w:p w14:paraId="53E8E374" w14:textId="77777777" w:rsidR="00413EF2" w:rsidRPr="00F760DC" w:rsidRDefault="00413EF2" w:rsidP="00DD6367">
      <w:pPr>
        <w:pStyle w:val="ListParagraph"/>
        <w:numPr>
          <w:ilvl w:val="0"/>
          <w:numId w:val="3"/>
        </w:numPr>
        <w:spacing w:after="160"/>
        <w:ind w:left="714" w:hanging="357"/>
        <w:jc w:val="both"/>
        <w:rPr>
          <w:sz w:val="22"/>
          <w:szCs w:val="22"/>
        </w:rPr>
      </w:pPr>
      <w:r w:rsidRPr="00F760DC">
        <w:rPr>
          <w:sz w:val="22"/>
          <w:szCs w:val="22"/>
        </w:rPr>
        <w:t>GBD 2019 Risk Factors Collaborators. Global burden of 87 risk factors in 204 countries and territories, 1990-2019: a systematic analysis for the Global Burden of Disease Study 2019. Lancet. 2020;396(10258):1223-49.</w:t>
      </w:r>
    </w:p>
    <w:p w14:paraId="42E70B0B" w14:textId="77777777" w:rsidR="00CC4B11" w:rsidRPr="00F760DC" w:rsidRDefault="00CC4B11" w:rsidP="00F948E9">
      <w:pPr>
        <w:pStyle w:val="ListParagraph"/>
        <w:numPr>
          <w:ilvl w:val="0"/>
          <w:numId w:val="3"/>
        </w:numPr>
        <w:spacing w:after="160"/>
        <w:ind w:left="714" w:hanging="357"/>
        <w:jc w:val="both"/>
        <w:rPr>
          <w:sz w:val="22"/>
          <w:szCs w:val="22"/>
        </w:rPr>
      </w:pPr>
      <w:proofErr w:type="spellStart"/>
      <w:r w:rsidRPr="00F760DC">
        <w:rPr>
          <w:sz w:val="22"/>
          <w:szCs w:val="22"/>
        </w:rPr>
        <w:t>Forouzanfar</w:t>
      </w:r>
      <w:proofErr w:type="spellEnd"/>
      <w:r w:rsidRPr="00F760DC">
        <w:rPr>
          <w:sz w:val="22"/>
          <w:szCs w:val="22"/>
        </w:rPr>
        <w:t xml:space="preserve"> MH, Liu P, Roth GA, Ng M, </w:t>
      </w:r>
      <w:proofErr w:type="spellStart"/>
      <w:r w:rsidRPr="00F760DC">
        <w:rPr>
          <w:sz w:val="22"/>
          <w:szCs w:val="22"/>
        </w:rPr>
        <w:t>Biryukov</w:t>
      </w:r>
      <w:proofErr w:type="spellEnd"/>
      <w:r w:rsidRPr="00F760DC">
        <w:rPr>
          <w:sz w:val="22"/>
          <w:szCs w:val="22"/>
        </w:rPr>
        <w:t xml:space="preserve"> S, Marczak L, et al. Global Burden of Hypertension and Systolic Blood Pressure of at Least 110 to 115 mm Hg, 1990-2015. JAMA. 2017;317(2):165-82.</w:t>
      </w:r>
    </w:p>
    <w:p w14:paraId="26FE9E29" w14:textId="77777777" w:rsidR="00A06504" w:rsidRPr="00F760DC" w:rsidRDefault="00A06504" w:rsidP="00A06504">
      <w:pPr>
        <w:pStyle w:val="ListParagraph"/>
        <w:numPr>
          <w:ilvl w:val="0"/>
          <w:numId w:val="3"/>
        </w:numPr>
        <w:spacing w:after="160"/>
        <w:ind w:left="714" w:hanging="357"/>
        <w:jc w:val="both"/>
        <w:rPr>
          <w:sz w:val="22"/>
          <w:szCs w:val="22"/>
        </w:rPr>
      </w:pPr>
      <w:proofErr w:type="spellStart"/>
      <w:r w:rsidRPr="00F760DC">
        <w:rPr>
          <w:sz w:val="22"/>
          <w:szCs w:val="22"/>
        </w:rPr>
        <w:t>Gaziano</w:t>
      </w:r>
      <w:proofErr w:type="spellEnd"/>
      <w:r w:rsidRPr="00F760DC">
        <w:rPr>
          <w:sz w:val="22"/>
          <w:szCs w:val="22"/>
        </w:rPr>
        <w:t xml:space="preserve"> TA, </w:t>
      </w:r>
      <w:proofErr w:type="spellStart"/>
      <w:r w:rsidRPr="00F760DC">
        <w:rPr>
          <w:sz w:val="22"/>
          <w:szCs w:val="22"/>
        </w:rPr>
        <w:t>Bitton</w:t>
      </w:r>
      <w:proofErr w:type="spellEnd"/>
      <w:r w:rsidRPr="00F760DC">
        <w:rPr>
          <w:sz w:val="22"/>
          <w:szCs w:val="22"/>
        </w:rPr>
        <w:t xml:space="preserve"> A, Anand S, Weinstein MC. The global cost of nonoptimal blood pressure. J </w:t>
      </w:r>
      <w:proofErr w:type="spellStart"/>
      <w:r w:rsidRPr="00F760DC">
        <w:rPr>
          <w:sz w:val="22"/>
          <w:szCs w:val="22"/>
        </w:rPr>
        <w:t>Hypertens</w:t>
      </w:r>
      <w:proofErr w:type="spellEnd"/>
      <w:r w:rsidRPr="00F760DC">
        <w:rPr>
          <w:sz w:val="22"/>
          <w:szCs w:val="22"/>
        </w:rPr>
        <w:t>. 2009;27(7):1472-7.</w:t>
      </w:r>
    </w:p>
    <w:p w14:paraId="233FD8D6" w14:textId="69FA91B1" w:rsidR="00C86FA5" w:rsidRPr="00F760DC" w:rsidRDefault="00C86FA5" w:rsidP="00C86FA5">
      <w:pPr>
        <w:pStyle w:val="ListParagraph"/>
        <w:numPr>
          <w:ilvl w:val="0"/>
          <w:numId w:val="3"/>
        </w:numPr>
        <w:spacing w:after="160"/>
        <w:ind w:left="714" w:hanging="357"/>
        <w:jc w:val="both"/>
        <w:rPr>
          <w:sz w:val="22"/>
          <w:szCs w:val="22"/>
        </w:rPr>
      </w:pPr>
      <w:r w:rsidRPr="00F760DC">
        <w:rPr>
          <w:sz w:val="22"/>
          <w:szCs w:val="22"/>
        </w:rPr>
        <w:t xml:space="preserve">Yang J, Zheng Y, Gou X, Pu K, Chen Z, Guo Q, Ji R, Wang H, Wang Y, Zhou Y.  Prevalence of comorbidities and </w:t>
      </w:r>
      <w:r w:rsidR="0078514C" w:rsidRPr="00F760DC">
        <w:rPr>
          <w:sz w:val="22"/>
          <w:szCs w:val="22"/>
        </w:rPr>
        <w:t>its</w:t>
      </w:r>
      <w:r w:rsidRPr="00F760DC">
        <w:rPr>
          <w:sz w:val="22"/>
          <w:szCs w:val="22"/>
        </w:rPr>
        <w:t xml:space="preserve"> effect in patients with CARS-CoV-2: a systematic review and meta-analysis.  International Journal of Infectious Diseases. 2020. 94:91-95.</w:t>
      </w:r>
    </w:p>
    <w:p w14:paraId="04CF8760" w14:textId="7A2312BE" w:rsidR="003E2BC8" w:rsidRDefault="003E2BC8" w:rsidP="00F760DC">
      <w:pPr>
        <w:pStyle w:val="ListParagraph"/>
      </w:pPr>
    </w:p>
    <w:p w14:paraId="700EA4B1" w14:textId="7CD0FC01" w:rsidR="0094148D" w:rsidRDefault="0094148D"/>
    <w:p w14:paraId="143361EC" w14:textId="5EDB79F8" w:rsidR="0094148D" w:rsidRDefault="0094148D" w:rsidP="0094148D"/>
    <w:p w14:paraId="0AF69F4D" w14:textId="197ADD9A" w:rsidR="0062238D" w:rsidRDefault="003C3625" w:rsidP="0094148D">
      <w:r>
        <w:rPr>
          <w:rFonts w:ascii="Calibri" w:hAnsi="Calibri" w:cs="Calibri"/>
          <w:b/>
          <w:bCs/>
          <w:color w:val="000000"/>
        </w:rPr>
        <w:lastRenderedPageBreak/>
        <w:br/>
      </w:r>
    </w:p>
    <w:sectPr w:rsidR="00622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978AF"/>
    <w:multiLevelType w:val="multilevel"/>
    <w:tmpl w:val="665E7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925737"/>
    <w:multiLevelType w:val="hybridMultilevel"/>
    <w:tmpl w:val="A2BA4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EF6AA6"/>
    <w:multiLevelType w:val="hybridMultilevel"/>
    <w:tmpl w:val="5332F674"/>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E83E47"/>
    <w:multiLevelType w:val="hybridMultilevel"/>
    <w:tmpl w:val="1D06F5AA"/>
    <w:lvl w:ilvl="0" w:tplc="45D698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A02CB0"/>
    <w:multiLevelType w:val="hybridMultilevel"/>
    <w:tmpl w:val="DA1C25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8D"/>
    <w:rsid w:val="00022614"/>
    <w:rsid w:val="00022AAD"/>
    <w:rsid w:val="00025DA3"/>
    <w:rsid w:val="00027AC0"/>
    <w:rsid w:val="000341BD"/>
    <w:rsid w:val="00037D66"/>
    <w:rsid w:val="00041E34"/>
    <w:rsid w:val="000444C0"/>
    <w:rsid w:val="00044B8E"/>
    <w:rsid w:val="0005664C"/>
    <w:rsid w:val="00061018"/>
    <w:rsid w:val="00070E51"/>
    <w:rsid w:val="00077A05"/>
    <w:rsid w:val="00080E87"/>
    <w:rsid w:val="0008681B"/>
    <w:rsid w:val="000905E1"/>
    <w:rsid w:val="000A16C6"/>
    <w:rsid w:val="000B04E4"/>
    <w:rsid w:val="000B12EB"/>
    <w:rsid w:val="000B3CD5"/>
    <w:rsid w:val="000B5F1C"/>
    <w:rsid w:val="000D259B"/>
    <w:rsid w:val="000D4F21"/>
    <w:rsid w:val="000E0589"/>
    <w:rsid w:val="000E2096"/>
    <w:rsid w:val="000E5777"/>
    <w:rsid w:val="000F3A42"/>
    <w:rsid w:val="000F7B61"/>
    <w:rsid w:val="00104209"/>
    <w:rsid w:val="00106763"/>
    <w:rsid w:val="00114B57"/>
    <w:rsid w:val="00120C89"/>
    <w:rsid w:val="00130E9C"/>
    <w:rsid w:val="0015146D"/>
    <w:rsid w:val="001601E8"/>
    <w:rsid w:val="00160444"/>
    <w:rsid w:val="00166A8F"/>
    <w:rsid w:val="001751C6"/>
    <w:rsid w:val="001756CB"/>
    <w:rsid w:val="0018475C"/>
    <w:rsid w:val="001925CF"/>
    <w:rsid w:val="001D0456"/>
    <w:rsid w:val="001D39F1"/>
    <w:rsid w:val="001D5A87"/>
    <w:rsid w:val="001D6CFC"/>
    <w:rsid w:val="001E2C3F"/>
    <w:rsid w:val="001E4B62"/>
    <w:rsid w:val="001E4D9D"/>
    <w:rsid w:val="001F20AD"/>
    <w:rsid w:val="001F2AEB"/>
    <w:rsid w:val="00211C06"/>
    <w:rsid w:val="002260DE"/>
    <w:rsid w:val="00236701"/>
    <w:rsid w:val="002373EB"/>
    <w:rsid w:val="00242EE6"/>
    <w:rsid w:val="00244CB2"/>
    <w:rsid w:val="00253285"/>
    <w:rsid w:val="00257939"/>
    <w:rsid w:val="00271CB4"/>
    <w:rsid w:val="0027784A"/>
    <w:rsid w:val="002812AB"/>
    <w:rsid w:val="00291334"/>
    <w:rsid w:val="002A0C35"/>
    <w:rsid w:val="002A48DF"/>
    <w:rsid w:val="002A5BBE"/>
    <w:rsid w:val="002B5248"/>
    <w:rsid w:val="002C1155"/>
    <w:rsid w:val="002C1E17"/>
    <w:rsid w:val="002C70F9"/>
    <w:rsid w:val="002D3E97"/>
    <w:rsid w:val="002D50FF"/>
    <w:rsid w:val="002D5D05"/>
    <w:rsid w:val="002D761E"/>
    <w:rsid w:val="002E61F6"/>
    <w:rsid w:val="002E69D9"/>
    <w:rsid w:val="002F2A71"/>
    <w:rsid w:val="002F7769"/>
    <w:rsid w:val="00304982"/>
    <w:rsid w:val="0031036D"/>
    <w:rsid w:val="003222D6"/>
    <w:rsid w:val="00324DE7"/>
    <w:rsid w:val="003253F8"/>
    <w:rsid w:val="0033194A"/>
    <w:rsid w:val="003440F3"/>
    <w:rsid w:val="003532B8"/>
    <w:rsid w:val="003610AC"/>
    <w:rsid w:val="0036221F"/>
    <w:rsid w:val="00382165"/>
    <w:rsid w:val="00397257"/>
    <w:rsid w:val="00397E9A"/>
    <w:rsid w:val="003B029F"/>
    <w:rsid w:val="003C3625"/>
    <w:rsid w:val="003C36A0"/>
    <w:rsid w:val="003C4F56"/>
    <w:rsid w:val="003C63C1"/>
    <w:rsid w:val="003D0C0D"/>
    <w:rsid w:val="003D3127"/>
    <w:rsid w:val="003D63C6"/>
    <w:rsid w:val="003E2BC8"/>
    <w:rsid w:val="003E5C46"/>
    <w:rsid w:val="003E6756"/>
    <w:rsid w:val="00400E86"/>
    <w:rsid w:val="00413EF2"/>
    <w:rsid w:val="004150B0"/>
    <w:rsid w:val="00417971"/>
    <w:rsid w:val="004179FE"/>
    <w:rsid w:val="0042020A"/>
    <w:rsid w:val="0042617F"/>
    <w:rsid w:val="004311D8"/>
    <w:rsid w:val="00435E3C"/>
    <w:rsid w:val="00440405"/>
    <w:rsid w:val="0044548B"/>
    <w:rsid w:val="00472294"/>
    <w:rsid w:val="004A3310"/>
    <w:rsid w:val="004A652C"/>
    <w:rsid w:val="004B04AA"/>
    <w:rsid w:val="004B4849"/>
    <w:rsid w:val="004C61E4"/>
    <w:rsid w:val="004C7CAF"/>
    <w:rsid w:val="004D3397"/>
    <w:rsid w:val="004E4B01"/>
    <w:rsid w:val="004F1384"/>
    <w:rsid w:val="004F7B40"/>
    <w:rsid w:val="00503A8F"/>
    <w:rsid w:val="005050F2"/>
    <w:rsid w:val="00517B58"/>
    <w:rsid w:val="00521A91"/>
    <w:rsid w:val="00531764"/>
    <w:rsid w:val="00531817"/>
    <w:rsid w:val="00543D14"/>
    <w:rsid w:val="00545F95"/>
    <w:rsid w:val="0055732C"/>
    <w:rsid w:val="00574ACD"/>
    <w:rsid w:val="0058586A"/>
    <w:rsid w:val="005951F6"/>
    <w:rsid w:val="005952BC"/>
    <w:rsid w:val="0059706F"/>
    <w:rsid w:val="005A06AC"/>
    <w:rsid w:val="005B715D"/>
    <w:rsid w:val="005D34B6"/>
    <w:rsid w:val="005E08DD"/>
    <w:rsid w:val="005E1873"/>
    <w:rsid w:val="005E3F53"/>
    <w:rsid w:val="005F1510"/>
    <w:rsid w:val="005F1B6D"/>
    <w:rsid w:val="005F2403"/>
    <w:rsid w:val="006101F8"/>
    <w:rsid w:val="00614B9A"/>
    <w:rsid w:val="0062238D"/>
    <w:rsid w:val="00624FA3"/>
    <w:rsid w:val="0062796B"/>
    <w:rsid w:val="00631079"/>
    <w:rsid w:val="00632F8F"/>
    <w:rsid w:val="00637DB6"/>
    <w:rsid w:val="00642C10"/>
    <w:rsid w:val="00643ECF"/>
    <w:rsid w:val="00651A96"/>
    <w:rsid w:val="00655B42"/>
    <w:rsid w:val="00680008"/>
    <w:rsid w:val="006928A4"/>
    <w:rsid w:val="006958C0"/>
    <w:rsid w:val="006A4FC6"/>
    <w:rsid w:val="006B530A"/>
    <w:rsid w:val="006B576C"/>
    <w:rsid w:val="006C4FC9"/>
    <w:rsid w:val="006D3554"/>
    <w:rsid w:val="006E2711"/>
    <w:rsid w:val="006E31ED"/>
    <w:rsid w:val="006E5B06"/>
    <w:rsid w:val="006E70A6"/>
    <w:rsid w:val="007002D9"/>
    <w:rsid w:val="00701B12"/>
    <w:rsid w:val="00710C1F"/>
    <w:rsid w:val="007145D4"/>
    <w:rsid w:val="0071536A"/>
    <w:rsid w:val="00715ACA"/>
    <w:rsid w:val="0072525E"/>
    <w:rsid w:val="00727CF4"/>
    <w:rsid w:val="00733340"/>
    <w:rsid w:val="0073482D"/>
    <w:rsid w:val="00735634"/>
    <w:rsid w:val="007365F4"/>
    <w:rsid w:val="0074235C"/>
    <w:rsid w:val="0075361C"/>
    <w:rsid w:val="00763A5A"/>
    <w:rsid w:val="0078514C"/>
    <w:rsid w:val="007869C7"/>
    <w:rsid w:val="00790E7D"/>
    <w:rsid w:val="0079189F"/>
    <w:rsid w:val="0079507B"/>
    <w:rsid w:val="0079568F"/>
    <w:rsid w:val="00796B9C"/>
    <w:rsid w:val="007C4A60"/>
    <w:rsid w:val="007D1EBB"/>
    <w:rsid w:val="007D3D72"/>
    <w:rsid w:val="007F5EE8"/>
    <w:rsid w:val="008015B8"/>
    <w:rsid w:val="00801C11"/>
    <w:rsid w:val="00802633"/>
    <w:rsid w:val="00805A69"/>
    <w:rsid w:val="008138B9"/>
    <w:rsid w:val="00823EE7"/>
    <w:rsid w:val="00826C86"/>
    <w:rsid w:val="00843DF2"/>
    <w:rsid w:val="0087216F"/>
    <w:rsid w:val="008737BE"/>
    <w:rsid w:val="0087629B"/>
    <w:rsid w:val="0087665D"/>
    <w:rsid w:val="00891F9A"/>
    <w:rsid w:val="0089434D"/>
    <w:rsid w:val="008945E3"/>
    <w:rsid w:val="008A27B6"/>
    <w:rsid w:val="008A31C9"/>
    <w:rsid w:val="008A6ACC"/>
    <w:rsid w:val="008B1F9F"/>
    <w:rsid w:val="008D3F8C"/>
    <w:rsid w:val="008E1940"/>
    <w:rsid w:val="008F3F1A"/>
    <w:rsid w:val="008F5307"/>
    <w:rsid w:val="008F7EB7"/>
    <w:rsid w:val="00912C7E"/>
    <w:rsid w:val="0091727B"/>
    <w:rsid w:val="00922C91"/>
    <w:rsid w:val="00922FB3"/>
    <w:rsid w:val="0094148D"/>
    <w:rsid w:val="009439B7"/>
    <w:rsid w:val="009507AB"/>
    <w:rsid w:val="00961156"/>
    <w:rsid w:val="00985170"/>
    <w:rsid w:val="00987E1E"/>
    <w:rsid w:val="009944F1"/>
    <w:rsid w:val="009A1004"/>
    <w:rsid w:val="009D3E75"/>
    <w:rsid w:val="009D41C0"/>
    <w:rsid w:val="009E13E6"/>
    <w:rsid w:val="009E43E2"/>
    <w:rsid w:val="009F2F31"/>
    <w:rsid w:val="009F7345"/>
    <w:rsid w:val="00A00371"/>
    <w:rsid w:val="00A020AE"/>
    <w:rsid w:val="00A06504"/>
    <w:rsid w:val="00A14895"/>
    <w:rsid w:val="00A33C1B"/>
    <w:rsid w:val="00A34279"/>
    <w:rsid w:val="00A415F0"/>
    <w:rsid w:val="00A42BED"/>
    <w:rsid w:val="00A44880"/>
    <w:rsid w:val="00A5554C"/>
    <w:rsid w:val="00A70E08"/>
    <w:rsid w:val="00A75313"/>
    <w:rsid w:val="00A7601B"/>
    <w:rsid w:val="00A9046E"/>
    <w:rsid w:val="00A93DD8"/>
    <w:rsid w:val="00A9499F"/>
    <w:rsid w:val="00A96206"/>
    <w:rsid w:val="00A96C03"/>
    <w:rsid w:val="00AA7E96"/>
    <w:rsid w:val="00AB1CF3"/>
    <w:rsid w:val="00AB77B9"/>
    <w:rsid w:val="00AC1A1E"/>
    <w:rsid w:val="00AC2D1B"/>
    <w:rsid w:val="00AC36F4"/>
    <w:rsid w:val="00AC59C1"/>
    <w:rsid w:val="00AC7F4A"/>
    <w:rsid w:val="00AE51A2"/>
    <w:rsid w:val="00AF00AD"/>
    <w:rsid w:val="00AF08C4"/>
    <w:rsid w:val="00AF0901"/>
    <w:rsid w:val="00AF1C17"/>
    <w:rsid w:val="00B05772"/>
    <w:rsid w:val="00B073EF"/>
    <w:rsid w:val="00B15358"/>
    <w:rsid w:val="00B15EBE"/>
    <w:rsid w:val="00B175D8"/>
    <w:rsid w:val="00B26A73"/>
    <w:rsid w:val="00B31AEF"/>
    <w:rsid w:val="00B61A66"/>
    <w:rsid w:val="00B623B1"/>
    <w:rsid w:val="00B65CE1"/>
    <w:rsid w:val="00B66742"/>
    <w:rsid w:val="00B8000A"/>
    <w:rsid w:val="00B82CBF"/>
    <w:rsid w:val="00BC1681"/>
    <w:rsid w:val="00BE1A1B"/>
    <w:rsid w:val="00BE6A44"/>
    <w:rsid w:val="00C01632"/>
    <w:rsid w:val="00C052A9"/>
    <w:rsid w:val="00C21509"/>
    <w:rsid w:val="00C23370"/>
    <w:rsid w:val="00C2431E"/>
    <w:rsid w:val="00C33245"/>
    <w:rsid w:val="00C354FD"/>
    <w:rsid w:val="00C42805"/>
    <w:rsid w:val="00C51044"/>
    <w:rsid w:val="00C51C59"/>
    <w:rsid w:val="00C64ED6"/>
    <w:rsid w:val="00C70632"/>
    <w:rsid w:val="00C84950"/>
    <w:rsid w:val="00C86FA5"/>
    <w:rsid w:val="00C95052"/>
    <w:rsid w:val="00CA2A72"/>
    <w:rsid w:val="00CB1814"/>
    <w:rsid w:val="00CB2C19"/>
    <w:rsid w:val="00CC4B11"/>
    <w:rsid w:val="00CC4D4F"/>
    <w:rsid w:val="00CC6707"/>
    <w:rsid w:val="00CD53B6"/>
    <w:rsid w:val="00CE4071"/>
    <w:rsid w:val="00CE4231"/>
    <w:rsid w:val="00CF0293"/>
    <w:rsid w:val="00D01E10"/>
    <w:rsid w:val="00D0200B"/>
    <w:rsid w:val="00D13DA1"/>
    <w:rsid w:val="00D151F8"/>
    <w:rsid w:val="00D21E74"/>
    <w:rsid w:val="00D343FD"/>
    <w:rsid w:val="00D35C8B"/>
    <w:rsid w:val="00D40736"/>
    <w:rsid w:val="00D40B43"/>
    <w:rsid w:val="00D52619"/>
    <w:rsid w:val="00D542BB"/>
    <w:rsid w:val="00D56C63"/>
    <w:rsid w:val="00D67B45"/>
    <w:rsid w:val="00D8115C"/>
    <w:rsid w:val="00D94BC0"/>
    <w:rsid w:val="00D95DEC"/>
    <w:rsid w:val="00D9785F"/>
    <w:rsid w:val="00DA7592"/>
    <w:rsid w:val="00DA7A79"/>
    <w:rsid w:val="00DB1F65"/>
    <w:rsid w:val="00DB7737"/>
    <w:rsid w:val="00DC054A"/>
    <w:rsid w:val="00DD6367"/>
    <w:rsid w:val="00DE332A"/>
    <w:rsid w:val="00DE351F"/>
    <w:rsid w:val="00DE4AB9"/>
    <w:rsid w:val="00DE6178"/>
    <w:rsid w:val="00DF1BE6"/>
    <w:rsid w:val="00E04330"/>
    <w:rsid w:val="00E067C7"/>
    <w:rsid w:val="00E22B20"/>
    <w:rsid w:val="00E30330"/>
    <w:rsid w:val="00E36D33"/>
    <w:rsid w:val="00E4440B"/>
    <w:rsid w:val="00E45FDD"/>
    <w:rsid w:val="00E51F59"/>
    <w:rsid w:val="00E52BC8"/>
    <w:rsid w:val="00E70978"/>
    <w:rsid w:val="00E75EBF"/>
    <w:rsid w:val="00E827A7"/>
    <w:rsid w:val="00E96067"/>
    <w:rsid w:val="00E97A27"/>
    <w:rsid w:val="00E97BA8"/>
    <w:rsid w:val="00EB1B14"/>
    <w:rsid w:val="00ED4F22"/>
    <w:rsid w:val="00ED593E"/>
    <w:rsid w:val="00EE2DF4"/>
    <w:rsid w:val="00F028ED"/>
    <w:rsid w:val="00F04EDD"/>
    <w:rsid w:val="00F268D3"/>
    <w:rsid w:val="00F347CE"/>
    <w:rsid w:val="00F364C9"/>
    <w:rsid w:val="00F450E1"/>
    <w:rsid w:val="00F567D3"/>
    <w:rsid w:val="00F701D9"/>
    <w:rsid w:val="00F736DC"/>
    <w:rsid w:val="00F73A8A"/>
    <w:rsid w:val="00F7587A"/>
    <w:rsid w:val="00F760DC"/>
    <w:rsid w:val="00F87543"/>
    <w:rsid w:val="00F948E9"/>
    <w:rsid w:val="00F96B13"/>
    <w:rsid w:val="00FA0283"/>
    <w:rsid w:val="00FA145B"/>
    <w:rsid w:val="00FA387F"/>
    <w:rsid w:val="00FA5705"/>
    <w:rsid w:val="00FC29FB"/>
    <w:rsid w:val="00FC51C9"/>
    <w:rsid w:val="00FD3D83"/>
    <w:rsid w:val="00FD61EE"/>
    <w:rsid w:val="00FE60E2"/>
    <w:rsid w:val="00FF0619"/>
    <w:rsid w:val="00FF3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DCD3"/>
  <w15:chartTrackingRefBased/>
  <w15:docId w15:val="{CEF5B705-1E50-1545-AAAB-8691F967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48D"/>
    <w:pPr>
      <w:ind w:left="720"/>
      <w:contextualSpacing/>
    </w:pPr>
  </w:style>
  <w:style w:type="paragraph" w:styleId="NormalWeb">
    <w:name w:val="Normal (Web)"/>
    <w:basedOn w:val="Normal"/>
    <w:uiPriority w:val="99"/>
    <w:unhideWhenUsed/>
    <w:rsid w:val="00805A6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D3127"/>
    <w:rPr>
      <w:color w:val="0563C1" w:themeColor="hyperlink"/>
      <w:u w:val="single"/>
    </w:rPr>
  </w:style>
  <w:style w:type="character" w:styleId="UnresolvedMention">
    <w:name w:val="Unresolved Mention"/>
    <w:basedOn w:val="DefaultParagraphFont"/>
    <w:uiPriority w:val="99"/>
    <w:semiHidden/>
    <w:unhideWhenUsed/>
    <w:rsid w:val="003D3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678882">
      <w:bodyDiv w:val="1"/>
      <w:marLeft w:val="0"/>
      <w:marRight w:val="0"/>
      <w:marTop w:val="0"/>
      <w:marBottom w:val="0"/>
      <w:divBdr>
        <w:top w:val="none" w:sz="0" w:space="0" w:color="auto"/>
        <w:left w:val="none" w:sz="0" w:space="0" w:color="auto"/>
        <w:bottom w:val="none" w:sz="0" w:space="0" w:color="auto"/>
        <w:right w:val="none" w:sz="0" w:space="0" w:color="auto"/>
      </w:divBdr>
      <w:divsChild>
        <w:div w:id="340400578">
          <w:marLeft w:val="0"/>
          <w:marRight w:val="0"/>
          <w:marTop w:val="0"/>
          <w:marBottom w:val="0"/>
          <w:divBdr>
            <w:top w:val="none" w:sz="0" w:space="0" w:color="auto"/>
            <w:left w:val="none" w:sz="0" w:space="0" w:color="auto"/>
            <w:bottom w:val="none" w:sz="0" w:space="0" w:color="auto"/>
            <w:right w:val="none" w:sz="0" w:space="0" w:color="auto"/>
          </w:divBdr>
          <w:divsChild>
            <w:div w:id="665087665">
              <w:marLeft w:val="0"/>
              <w:marRight w:val="0"/>
              <w:marTop w:val="0"/>
              <w:marBottom w:val="0"/>
              <w:divBdr>
                <w:top w:val="none" w:sz="0" w:space="0" w:color="auto"/>
                <w:left w:val="none" w:sz="0" w:space="0" w:color="auto"/>
                <w:bottom w:val="none" w:sz="0" w:space="0" w:color="auto"/>
                <w:right w:val="none" w:sz="0" w:space="0" w:color="auto"/>
              </w:divBdr>
              <w:divsChild>
                <w:div w:id="1013461547">
                  <w:marLeft w:val="0"/>
                  <w:marRight w:val="0"/>
                  <w:marTop w:val="0"/>
                  <w:marBottom w:val="0"/>
                  <w:divBdr>
                    <w:top w:val="none" w:sz="0" w:space="0" w:color="auto"/>
                    <w:left w:val="none" w:sz="0" w:space="0" w:color="auto"/>
                    <w:bottom w:val="none" w:sz="0" w:space="0" w:color="auto"/>
                    <w:right w:val="none" w:sz="0" w:space="0" w:color="auto"/>
                  </w:divBdr>
                  <w:divsChild>
                    <w:div w:id="9246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29815">
      <w:bodyDiv w:val="1"/>
      <w:marLeft w:val="0"/>
      <w:marRight w:val="0"/>
      <w:marTop w:val="0"/>
      <w:marBottom w:val="0"/>
      <w:divBdr>
        <w:top w:val="none" w:sz="0" w:space="0" w:color="auto"/>
        <w:left w:val="none" w:sz="0" w:space="0" w:color="auto"/>
        <w:bottom w:val="none" w:sz="0" w:space="0" w:color="auto"/>
        <w:right w:val="none" w:sz="0" w:space="0" w:color="auto"/>
      </w:divBdr>
      <w:divsChild>
        <w:div w:id="1838298808">
          <w:marLeft w:val="0"/>
          <w:marRight w:val="0"/>
          <w:marTop w:val="0"/>
          <w:marBottom w:val="0"/>
          <w:divBdr>
            <w:top w:val="none" w:sz="0" w:space="0" w:color="auto"/>
            <w:left w:val="none" w:sz="0" w:space="0" w:color="auto"/>
            <w:bottom w:val="none" w:sz="0" w:space="0" w:color="auto"/>
            <w:right w:val="none" w:sz="0" w:space="0" w:color="auto"/>
          </w:divBdr>
          <w:divsChild>
            <w:div w:id="1779330322">
              <w:marLeft w:val="0"/>
              <w:marRight w:val="0"/>
              <w:marTop w:val="0"/>
              <w:marBottom w:val="0"/>
              <w:divBdr>
                <w:top w:val="none" w:sz="0" w:space="0" w:color="auto"/>
                <w:left w:val="none" w:sz="0" w:space="0" w:color="auto"/>
                <w:bottom w:val="none" w:sz="0" w:space="0" w:color="auto"/>
                <w:right w:val="none" w:sz="0" w:space="0" w:color="auto"/>
              </w:divBdr>
              <w:divsChild>
                <w:div w:id="1120413438">
                  <w:marLeft w:val="0"/>
                  <w:marRight w:val="0"/>
                  <w:marTop w:val="0"/>
                  <w:marBottom w:val="0"/>
                  <w:divBdr>
                    <w:top w:val="none" w:sz="0" w:space="0" w:color="auto"/>
                    <w:left w:val="none" w:sz="0" w:space="0" w:color="auto"/>
                    <w:bottom w:val="none" w:sz="0" w:space="0" w:color="auto"/>
                    <w:right w:val="none" w:sz="0" w:space="0" w:color="auto"/>
                  </w:divBdr>
                  <w:divsChild>
                    <w:div w:id="18814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2235">
      <w:bodyDiv w:val="1"/>
      <w:marLeft w:val="0"/>
      <w:marRight w:val="0"/>
      <w:marTop w:val="0"/>
      <w:marBottom w:val="0"/>
      <w:divBdr>
        <w:top w:val="none" w:sz="0" w:space="0" w:color="auto"/>
        <w:left w:val="none" w:sz="0" w:space="0" w:color="auto"/>
        <w:bottom w:val="none" w:sz="0" w:space="0" w:color="auto"/>
        <w:right w:val="none" w:sz="0" w:space="0" w:color="auto"/>
      </w:divBdr>
    </w:div>
    <w:div w:id="1494377139">
      <w:bodyDiv w:val="1"/>
      <w:marLeft w:val="0"/>
      <w:marRight w:val="0"/>
      <w:marTop w:val="0"/>
      <w:marBottom w:val="0"/>
      <w:divBdr>
        <w:top w:val="none" w:sz="0" w:space="0" w:color="auto"/>
        <w:left w:val="none" w:sz="0" w:space="0" w:color="auto"/>
        <w:bottom w:val="none" w:sz="0" w:space="0" w:color="auto"/>
        <w:right w:val="none" w:sz="0" w:space="0" w:color="auto"/>
      </w:divBdr>
    </w:div>
    <w:div w:id="1686786994">
      <w:bodyDiv w:val="1"/>
      <w:marLeft w:val="0"/>
      <w:marRight w:val="0"/>
      <w:marTop w:val="0"/>
      <w:marBottom w:val="0"/>
      <w:divBdr>
        <w:top w:val="none" w:sz="0" w:space="0" w:color="auto"/>
        <w:left w:val="none" w:sz="0" w:space="0" w:color="auto"/>
        <w:bottom w:val="none" w:sz="0" w:space="0" w:color="auto"/>
        <w:right w:val="none" w:sz="0" w:space="0" w:color="auto"/>
      </w:divBdr>
      <w:divsChild>
        <w:div w:id="591665660">
          <w:marLeft w:val="0"/>
          <w:marRight w:val="0"/>
          <w:marTop w:val="0"/>
          <w:marBottom w:val="0"/>
          <w:divBdr>
            <w:top w:val="none" w:sz="0" w:space="0" w:color="auto"/>
            <w:left w:val="none" w:sz="0" w:space="0" w:color="auto"/>
            <w:bottom w:val="none" w:sz="0" w:space="0" w:color="auto"/>
            <w:right w:val="none" w:sz="0" w:space="0" w:color="auto"/>
          </w:divBdr>
          <w:divsChild>
            <w:div w:id="1440830421">
              <w:marLeft w:val="0"/>
              <w:marRight w:val="0"/>
              <w:marTop w:val="0"/>
              <w:marBottom w:val="0"/>
              <w:divBdr>
                <w:top w:val="none" w:sz="0" w:space="0" w:color="auto"/>
                <w:left w:val="none" w:sz="0" w:space="0" w:color="auto"/>
                <w:bottom w:val="none" w:sz="0" w:space="0" w:color="auto"/>
                <w:right w:val="none" w:sz="0" w:space="0" w:color="auto"/>
              </w:divBdr>
              <w:divsChild>
                <w:div w:id="393092007">
                  <w:marLeft w:val="0"/>
                  <w:marRight w:val="0"/>
                  <w:marTop w:val="0"/>
                  <w:marBottom w:val="0"/>
                  <w:divBdr>
                    <w:top w:val="none" w:sz="0" w:space="0" w:color="auto"/>
                    <w:left w:val="none" w:sz="0" w:space="0" w:color="auto"/>
                    <w:bottom w:val="none" w:sz="0" w:space="0" w:color="auto"/>
                    <w:right w:val="none" w:sz="0" w:space="0" w:color="auto"/>
                  </w:divBdr>
                  <w:divsChild>
                    <w:div w:id="18422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29753">
      <w:bodyDiv w:val="1"/>
      <w:marLeft w:val="0"/>
      <w:marRight w:val="0"/>
      <w:marTop w:val="0"/>
      <w:marBottom w:val="0"/>
      <w:divBdr>
        <w:top w:val="none" w:sz="0" w:space="0" w:color="auto"/>
        <w:left w:val="none" w:sz="0" w:space="0" w:color="auto"/>
        <w:bottom w:val="none" w:sz="0" w:space="0" w:color="auto"/>
        <w:right w:val="none" w:sz="0" w:space="0" w:color="auto"/>
      </w:divBdr>
      <w:divsChild>
        <w:div w:id="1329599545">
          <w:marLeft w:val="0"/>
          <w:marRight w:val="0"/>
          <w:marTop w:val="0"/>
          <w:marBottom w:val="0"/>
          <w:divBdr>
            <w:top w:val="none" w:sz="0" w:space="0" w:color="auto"/>
            <w:left w:val="none" w:sz="0" w:space="0" w:color="auto"/>
            <w:bottom w:val="none" w:sz="0" w:space="0" w:color="auto"/>
            <w:right w:val="none" w:sz="0" w:space="0" w:color="auto"/>
          </w:divBdr>
          <w:divsChild>
            <w:div w:id="1580866277">
              <w:marLeft w:val="0"/>
              <w:marRight w:val="0"/>
              <w:marTop w:val="0"/>
              <w:marBottom w:val="0"/>
              <w:divBdr>
                <w:top w:val="none" w:sz="0" w:space="0" w:color="auto"/>
                <w:left w:val="none" w:sz="0" w:space="0" w:color="auto"/>
                <w:bottom w:val="none" w:sz="0" w:space="0" w:color="auto"/>
                <w:right w:val="none" w:sz="0" w:space="0" w:color="auto"/>
              </w:divBdr>
              <w:divsChild>
                <w:div w:id="1357386202">
                  <w:marLeft w:val="0"/>
                  <w:marRight w:val="0"/>
                  <w:marTop w:val="0"/>
                  <w:marBottom w:val="0"/>
                  <w:divBdr>
                    <w:top w:val="none" w:sz="0" w:space="0" w:color="auto"/>
                    <w:left w:val="none" w:sz="0" w:space="0" w:color="auto"/>
                    <w:bottom w:val="none" w:sz="0" w:space="0" w:color="auto"/>
                    <w:right w:val="none" w:sz="0" w:space="0" w:color="auto"/>
                  </w:divBdr>
                  <w:divsChild>
                    <w:div w:id="20162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331640">
      <w:bodyDiv w:val="1"/>
      <w:marLeft w:val="0"/>
      <w:marRight w:val="0"/>
      <w:marTop w:val="0"/>
      <w:marBottom w:val="0"/>
      <w:divBdr>
        <w:top w:val="none" w:sz="0" w:space="0" w:color="auto"/>
        <w:left w:val="none" w:sz="0" w:space="0" w:color="auto"/>
        <w:bottom w:val="none" w:sz="0" w:space="0" w:color="auto"/>
        <w:right w:val="none" w:sz="0" w:space="0" w:color="auto"/>
      </w:divBdr>
      <w:divsChild>
        <w:div w:id="1853033542">
          <w:marLeft w:val="0"/>
          <w:marRight w:val="0"/>
          <w:marTop w:val="0"/>
          <w:marBottom w:val="0"/>
          <w:divBdr>
            <w:top w:val="none" w:sz="0" w:space="0" w:color="auto"/>
            <w:left w:val="none" w:sz="0" w:space="0" w:color="auto"/>
            <w:bottom w:val="none" w:sz="0" w:space="0" w:color="auto"/>
            <w:right w:val="none" w:sz="0" w:space="0" w:color="auto"/>
          </w:divBdr>
          <w:divsChild>
            <w:div w:id="1170563235">
              <w:marLeft w:val="0"/>
              <w:marRight w:val="0"/>
              <w:marTop w:val="0"/>
              <w:marBottom w:val="0"/>
              <w:divBdr>
                <w:top w:val="none" w:sz="0" w:space="0" w:color="auto"/>
                <w:left w:val="none" w:sz="0" w:space="0" w:color="auto"/>
                <w:bottom w:val="none" w:sz="0" w:space="0" w:color="auto"/>
                <w:right w:val="none" w:sz="0" w:space="0" w:color="auto"/>
              </w:divBdr>
              <w:divsChild>
                <w:div w:id="2088382713">
                  <w:marLeft w:val="0"/>
                  <w:marRight w:val="0"/>
                  <w:marTop w:val="0"/>
                  <w:marBottom w:val="0"/>
                  <w:divBdr>
                    <w:top w:val="none" w:sz="0" w:space="0" w:color="auto"/>
                    <w:left w:val="none" w:sz="0" w:space="0" w:color="auto"/>
                    <w:bottom w:val="none" w:sz="0" w:space="0" w:color="auto"/>
                    <w:right w:val="none" w:sz="0" w:space="0" w:color="auto"/>
                  </w:divBdr>
                  <w:divsChild>
                    <w:div w:id="8787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1985">
      <w:bodyDiv w:val="1"/>
      <w:marLeft w:val="0"/>
      <w:marRight w:val="0"/>
      <w:marTop w:val="0"/>
      <w:marBottom w:val="0"/>
      <w:divBdr>
        <w:top w:val="none" w:sz="0" w:space="0" w:color="auto"/>
        <w:left w:val="none" w:sz="0" w:space="0" w:color="auto"/>
        <w:bottom w:val="none" w:sz="0" w:space="0" w:color="auto"/>
        <w:right w:val="none" w:sz="0" w:space="0" w:color="auto"/>
      </w:divBdr>
      <w:divsChild>
        <w:div w:id="1443959546">
          <w:marLeft w:val="0"/>
          <w:marRight w:val="0"/>
          <w:marTop w:val="0"/>
          <w:marBottom w:val="0"/>
          <w:divBdr>
            <w:top w:val="none" w:sz="0" w:space="0" w:color="auto"/>
            <w:left w:val="none" w:sz="0" w:space="0" w:color="auto"/>
            <w:bottom w:val="none" w:sz="0" w:space="0" w:color="auto"/>
            <w:right w:val="none" w:sz="0" w:space="0" w:color="auto"/>
          </w:divBdr>
          <w:divsChild>
            <w:div w:id="1036274752">
              <w:marLeft w:val="0"/>
              <w:marRight w:val="0"/>
              <w:marTop w:val="0"/>
              <w:marBottom w:val="0"/>
              <w:divBdr>
                <w:top w:val="none" w:sz="0" w:space="0" w:color="auto"/>
                <w:left w:val="none" w:sz="0" w:space="0" w:color="auto"/>
                <w:bottom w:val="none" w:sz="0" w:space="0" w:color="auto"/>
                <w:right w:val="none" w:sz="0" w:space="0" w:color="auto"/>
              </w:divBdr>
              <w:divsChild>
                <w:div w:id="296689601">
                  <w:marLeft w:val="0"/>
                  <w:marRight w:val="0"/>
                  <w:marTop w:val="0"/>
                  <w:marBottom w:val="0"/>
                  <w:divBdr>
                    <w:top w:val="none" w:sz="0" w:space="0" w:color="auto"/>
                    <w:left w:val="none" w:sz="0" w:space="0" w:color="auto"/>
                    <w:bottom w:val="none" w:sz="0" w:space="0" w:color="auto"/>
                    <w:right w:val="none" w:sz="0" w:space="0" w:color="auto"/>
                  </w:divBdr>
                  <w:divsChild>
                    <w:div w:id="6329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6449</Characters>
  <Application>Microsoft Office Word</Application>
  <DocSecurity>0</DocSecurity>
  <Lines>53</Lines>
  <Paragraphs>15</Paragraphs>
  <ScaleCrop>false</ScaleCrop>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Collins</dc:creator>
  <cp:keywords/>
  <dc:description/>
  <cp:lastModifiedBy>Natalie Maher</cp:lastModifiedBy>
  <cp:revision>3</cp:revision>
  <dcterms:created xsi:type="dcterms:W3CDTF">2021-04-30T13:22:00Z</dcterms:created>
  <dcterms:modified xsi:type="dcterms:W3CDTF">2021-04-30T15:06:00Z</dcterms:modified>
</cp:coreProperties>
</file>